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CF" w:rsidRPr="00122371" w:rsidRDefault="002B57E6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22371">
        <w:rPr>
          <w:rFonts w:ascii="Times New Roman" w:hAnsi="Times New Roman" w:cs="Times New Roman"/>
          <w:sz w:val="20"/>
          <w:szCs w:val="20"/>
        </w:rPr>
        <w:t>Приложение №</w:t>
      </w:r>
      <w:r w:rsidR="00DC0FEB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2B57E6" w:rsidRPr="00A92F48" w:rsidRDefault="00DC0FEB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E1F4F">
        <w:rPr>
          <w:rFonts w:ascii="Times New Roman" w:hAnsi="Times New Roman" w:cs="Times New Roman"/>
          <w:sz w:val="20"/>
          <w:szCs w:val="20"/>
        </w:rPr>
        <w:t xml:space="preserve">к </w:t>
      </w:r>
      <w:r w:rsidR="00A70096" w:rsidRPr="00A92F48">
        <w:rPr>
          <w:rFonts w:ascii="Times New Roman" w:hAnsi="Times New Roman" w:cs="Times New Roman"/>
          <w:sz w:val="20"/>
          <w:szCs w:val="20"/>
        </w:rPr>
        <w:t>д</w:t>
      </w:r>
      <w:r w:rsidR="002B57E6" w:rsidRPr="00A92F48">
        <w:rPr>
          <w:rFonts w:ascii="Times New Roman" w:hAnsi="Times New Roman" w:cs="Times New Roman"/>
          <w:sz w:val="20"/>
          <w:szCs w:val="20"/>
        </w:rPr>
        <w:t>оговору</w:t>
      </w:r>
      <w:r w:rsidR="00111542" w:rsidRPr="00A92F48">
        <w:rPr>
          <w:rFonts w:ascii="Times New Roman" w:hAnsi="Times New Roman" w:cs="Times New Roman"/>
          <w:sz w:val="20"/>
          <w:szCs w:val="20"/>
        </w:rPr>
        <w:t xml:space="preserve"> </w:t>
      </w:r>
      <w:r w:rsidR="00A70096" w:rsidRPr="00A92F48">
        <w:rPr>
          <w:rFonts w:ascii="Times New Roman" w:hAnsi="Times New Roman" w:cs="Times New Roman"/>
          <w:sz w:val="20"/>
          <w:szCs w:val="20"/>
        </w:rPr>
        <w:t>подряда</w:t>
      </w:r>
      <w:r w:rsidR="004C27DD">
        <w:rPr>
          <w:rFonts w:ascii="Times New Roman" w:hAnsi="Times New Roman" w:cs="Times New Roman"/>
          <w:sz w:val="20"/>
          <w:szCs w:val="20"/>
        </w:rPr>
        <w:t xml:space="preserve"> №</w:t>
      </w:r>
      <w:proofErr w:type="spellStart"/>
      <w:r w:rsidR="004C27DD" w:rsidRPr="002B2926">
        <w:rPr>
          <w:rFonts w:ascii="Times New Roman" w:hAnsi="Times New Roman" w:cs="Times New Roman"/>
          <w:sz w:val="20"/>
          <w:szCs w:val="20"/>
          <w:highlight w:val="yellow"/>
        </w:rPr>
        <w:t>ххх</w:t>
      </w:r>
      <w:proofErr w:type="spellEnd"/>
      <w:r w:rsidR="00865342">
        <w:rPr>
          <w:rFonts w:ascii="Times New Roman" w:hAnsi="Times New Roman" w:cs="Times New Roman"/>
          <w:sz w:val="20"/>
          <w:szCs w:val="20"/>
        </w:rPr>
        <w:t>/201</w:t>
      </w:r>
      <w:r w:rsidR="004C27DD">
        <w:rPr>
          <w:rFonts w:ascii="Times New Roman" w:hAnsi="Times New Roman" w:cs="Times New Roman"/>
          <w:sz w:val="20"/>
          <w:szCs w:val="20"/>
        </w:rPr>
        <w:t>7</w:t>
      </w:r>
    </w:p>
    <w:p w:rsidR="002B57E6" w:rsidRPr="00A92F48" w:rsidRDefault="00A70096" w:rsidP="001223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2F48">
        <w:rPr>
          <w:rFonts w:ascii="Times New Roman" w:hAnsi="Times New Roman" w:cs="Times New Roman"/>
          <w:sz w:val="20"/>
          <w:szCs w:val="20"/>
        </w:rPr>
        <w:t>о</w:t>
      </w:r>
      <w:r w:rsidR="002B57E6" w:rsidRPr="00A92F48">
        <w:rPr>
          <w:rFonts w:ascii="Times New Roman" w:hAnsi="Times New Roman" w:cs="Times New Roman"/>
          <w:sz w:val="20"/>
          <w:szCs w:val="20"/>
        </w:rPr>
        <w:t xml:space="preserve">т </w:t>
      </w:r>
      <w:r w:rsidR="001737C7" w:rsidRPr="00A92F48">
        <w:rPr>
          <w:rFonts w:ascii="Times New Roman" w:hAnsi="Times New Roman" w:cs="Times New Roman"/>
          <w:sz w:val="20"/>
          <w:szCs w:val="20"/>
        </w:rPr>
        <w:t xml:space="preserve"> </w:t>
      </w:r>
      <w:r w:rsidR="004B4F8A" w:rsidRPr="00A92F4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C27DD" w:rsidRPr="002B2926">
        <w:rPr>
          <w:rFonts w:ascii="Times New Roman" w:hAnsi="Times New Roman" w:cs="Times New Roman"/>
          <w:sz w:val="20"/>
          <w:szCs w:val="20"/>
          <w:highlight w:val="yellow"/>
        </w:rPr>
        <w:t>ххххххх</w:t>
      </w:r>
      <w:proofErr w:type="spellEnd"/>
      <w:r w:rsidR="007C7B25">
        <w:rPr>
          <w:rFonts w:ascii="Times New Roman" w:hAnsi="Times New Roman" w:cs="Times New Roman"/>
          <w:sz w:val="20"/>
          <w:szCs w:val="20"/>
        </w:rPr>
        <w:t xml:space="preserve"> </w:t>
      </w:r>
      <w:r w:rsidR="004C27DD">
        <w:rPr>
          <w:rFonts w:ascii="Times New Roman" w:hAnsi="Times New Roman" w:cs="Times New Roman"/>
          <w:sz w:val="20"/>
          <w:szCs w:val="20"/>
        </w:rPr>
        <w:t xml:space="preserve"> 2017</w:t>
      </w:r>
      <w:r w:rsidR="0089683B" w:rsidRPr="00A92F48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2B57E6" w:rsidRPr="00122371" w:rsidRDefault="002B57E6" w:rsidP="001223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B57E6" w:rsidRPr="00122371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1737C7" w:rsidRDefault="00111542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BF30E6">
        <w:rPr>
          <w:rFonts w:ascii="Times New Roman" w:hAnsi="Times New Roman" w:cs="Times New Roman"/>
          <w:b/>
          <w:sz w:val="24"/>
          <w:szCs w:val="24"/>
        </w:rPr>
        <w:t>демонтаж буровой у</w:t>
      </w:r>
      <w:r w:rsidR="004C27DD">
        <w:rPr>
          <w:rFonts w:ascii="Times New Roman" w:hAnsi="Times New Roman" w:cs="Times New Roman"/>
          <w:b/>
          <w:sz w:val="24"/>
          <w:szCs w:val="24"/>
        </w:rPr>
        <w:t>с</w:t>
      </w:r>
      <w:r w:rsidR="00AC50B4">
        <w:rPr>
          <w:rFonts w:ascii="Times New Roman" w:hAnsi="Times New Roman" w:cs="Times New Roman"/>
          <w:b/>
          <w:sz w:val="24"/>
          <w:szCs w:val="24"/>
        </w:rPr>
        <w:t>тановки «</w:t>
      </w:r>
      <w:proofErr w:type="spellStart"/>
      <w:r w:rsidR="00AC50B4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AC50B4">
        <w:rPr>
          <w:rFonts w:ascii="Times New Roman" w:hAnsi="Times New Roman" w:cs="Times New Roman"/>
          <w:b/>
          <w:sz w:val="24"/>
          <w:szCs w:val="24"/>
        </w:rPr>
        <w:t>» 3Д-76</w:t>
      </w:r>
      <w:r w:rsidR="001231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C50B4">
        <w:rPr>
          <w:rFonts w:ascii="Times New Roman" w:hAnsi="Times New Roman" w:cs="Times New Roman"/>
          <w:b/>
          <w:sz w:val="24"/>
          <w:szCs w:val="24"/>
        </w:rPr>
        <w:t>зав.№</w:t>
      </w:r>
      <w:r w:rsidR="00AC50B4" w:rsidRPr="002B2926">
        <w:rPr>
          <w:rFonts w:ascii="Times New Roman" w:hAnsi="Times New Roman" w:cs="Times New Roman"/>
          <w:b/>
          <w:sz w:val="24"/>
          <w:szCs w:val="24"/>
          <w:highlight w:val="yellow"/>
        </w:rPr>
        <w:t>ххх</w:t>
      </w:r>
      <w:proofErr w:type="spellEnd"/>
      <w:r w:rsidR="004C27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37C7">
        <w:rPr>
          <w:rFonts w:ascii="Times New Roman" w:hAnsi="Times New Roman" w:cs="Times New Roman"/>
          <w:b/>
          <w:sz w:val="24"/>
          <w:szCs w:val="24"/>
        </w:rPr>
        <w:t xml:space="preserve"> на буровой площадке </w:t>
      </w:r>
    </w:p>
    <w:p w:rsidR="002B57E6" w:rsidRDefault="00AC50B4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proofErr w:type="spellStart"/>
      <w:r w:rsidRPr="002B2926">
        <w:rPr>
          <w:rFonts w:ascii="Times New Roman" w:hAnsi="Times New Roman" w:cs="Times New Roman"/>
          <w:b/>
          <w:sz w:val="24"/>
          <w:szCs w:val="24"/>
          <w:highlight w:val="yellow"/>
        </w:rPr>
        <w:t>ххх</w:t>
      </w:r>
      <w:proofErr w:type="spellEnd"/>
      <w:r w:rsidR="004C27DD">
        <w:rPr>
          <w:rFonts w:ascii="Times New Roman" w:hAnsi="Times New Roman" w:cs="Times New Roman"/>
          <w:b/>
          <w:sz w:val="24"/>
          <w:szCs w:val="24"/>
        </w:rPr>
        <w:t xml:space="preserve"> Куюмбинского</w:t>
      </w:r>
      <w:r w:rsidR="00BF30E6">
        <w:rPr>
          <w:rFonts w:ascii="Times New Roman" w:hAnsi="Times New Roman" w:cs="Times New Roman"/>
          <w:b/>
          <w:sz w:val="24"/>
          <w:szCs w:val="24"/>
        </w:rPr>
        <w:t xml:space="preserve"> лицензионного участка</w:t>
      </w:r>
    </w:p>
    <w:p w:rsidR="00BF30E6" w:rsidRDefault="00BF30E6" w:rsidP="00B75547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B75547" w:rsidRDefault="00684918" w:rsidP="00B75547">
      <w:pPr>
        <w:pStyle w:val="a3"/>
        <w:numPr>
          <w:ilvl w:val="1"/>
          <w:numId w:val="15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Демонтаж (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поагрегатный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5051B5" w:rsidRPr="000C2747">
        <w:rPr>
          <w:rFonts w:ascii="Times New Roman" w:hAnsi="Times New Roman" w:cs="Times New Roman"/>
          <w:sz w:val="24"/>
          <w:szCs w:val="24"/>
        </w:rPr>
        <w:t xml:space="preserve"> буровой установки «</w:t>
      </w:r>
      <w:proofErr w:type="spellStart"/>
      <w:r w:rsidR="005051B5" w:rsidRPr="000C2747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5051B5" w:rsidRPr="000C2747">
        <w:rPr>
          <w:rFonts w:ascii="Times New Roman" w:hAnsi="Times New Roman" w:cs="Times New Roman"/>
          <w:sz w:val="24"/>
          <w:szCs w:val="24"/>
        </w:rPr>
        <w:t xml:space="preserve">» 3Д-76 и </w:t>
      </w:r>
      <w:proofErr w:type="spellStart"/>
      <w:r w:rsidR="005051B5" w:rsidRPr="000C2747">
        <w:rPr>
          <w:rFonts w:ascii="Times New Roman" w:hAnsi="Times New Roman" w:cs="Times New Roman"/>
          <w:sz w:val="24"/>
          <w:szCs w:val="24"/>
        </w:rPr>
        <w:t>привышечных</w:t>
      </w:r>
      <w:proofErr w:type="spellEnd"/>
      <w:r w:rsidR="005051B5" w:rsidRPr="000C2747">
        <w:rPr>
          <w:rFonts w:ascii="Times New Roman" w:hAnsi="Times New Roman" w:cs="Times New Roman"/>
          <w:sz w:val="24"/>
          <w:szCs w:val="24"/>
        </w:rPr>
        <w:t xml:space="preserve"> сооружений;</w:t>
      </w:r>
    </w:p>
    <w:p w:rsidR="00BF30E6" w:rsidRPr="000C2747" w:rsidRDefault="00B75547" w:rsidP="00B75547">
      <w:pPr>
        <w:pStyle w:val="a3"/>
        <w:numPr>
          <w:ilvl w:val="1"/>
          <w:numId w:val="15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051B5" w:rsidRPr="00B75547">
        <w:rPr>
          <w:rFonts w:ascii="Times New Roman" w:hAnsi="Times New Roman" w:cs="Times New Roman"/>
          <w:sz w:val="24"/>
          <w:szCs w:val="24"/>
        </w:rPr>
        <w:t>одготовка</w:t>
      </w:r>
      <w:r w:rsidR="005051B5" w:rsidRPr="000C2747">
        <w:rPr>
          <w:rFonts w:ascii="Times New Roman" w:hAnsi="Times New Roman" w:cs="Times New Roman"/>
          <w:sz w:val="24"/>
          <w:szCs w:val="24"/>
        </w:rPr>
        <w:t xml:space="preserve"> демонтированного оборудования, материалов</w:t>
      </w:r>
      <w:r>
        <w:rPr>
          <w:rFonts w:ascii="Times New Roman" w:hAnsi="Times New Roman" w:cs="Times New Roman"/>
          <w:sz w:val="24"/>
          <w:szCs w:val="24"/>
        </w:rPr>
        <w:t xml:space="preserve">, комплектующих, узлов и блоков, получившихся в результате демонтажа по п. 1.1, </w:t>
      </w:r>
      <w:r w:rsidR="005051B5" w:rsidRPr="000C2747">
        <w:rPr>
          <w:rFonts w:ascii="Times New Roman" w:hAnsi="Times New Roman" w:cs="Times New Roman"/>
          <w:sz w:val="24"/>
          <w:szCs w:val="24"/>
        </w:rPr>
        <w:t>к вывозу автом</w:t>
      </w:r>
      <w:r w:rsidR="004576A3">
        <w:rPr>
          <w:rFonts w:ascii="Times New Roman" w:hAnsi="Times New Roman" w:cs="Times New Roman"/>
          <w:sz w:val="24"/>
          <w:szCs w:val="24"/>
        </w:rPr>
        <w:t xml:space="preserve">обильным транспортом, комплектация </w:t>
      </w:r>
      <w:r w:rsidR="005051B5" w:rsidRPr="000C2747">
        <w:rPr>
          <w:rFonts w:ascii="Times New Roman" w:hAnsi="Times New Roman" w:cs="Times New Roman"/>
          <w:sz w:val="24"/>
          <w:szCs w:val="24"/>
        </w:rPr>
        <w:t xml:space="preserve"> грузов</w:t>
      </w:r>
      <w:r w:rsidR="008D6771">
        <w:rPr>
          <w:rFonts w:ascii="Times New Roman" w:hAnsi="Times New Roman" w:cs="Times New Roman"/>
          <w:sz w:val="24"/>
          <w:szCs w:val="24"/>
        </w:rPr>
        <w:t xml:space="preserve"> по весу или объёму,</w:t>
      </w:r>
      <w:r w:rsidR="00642D95">
        <w:rPr>
          <w:rFonts w:ascii="Times New Roman" w:hAnsi="Times New Roman" w:cs="Times New Roman"/>
          <w:sz w:val="24"/>
          <w:szCs w:val="24"/>
        </w:rPr>
        <w:t xml:space="preserve"> рассчитанному на вместимость одного транспортного средства</w:t>
      </w:r>
      <w:r w:rsidR="005051B5" w:rsidRPr="000C2747">
        <w:rPr>
          <w:rFonts w:ascii="Times New Roman" w:hAnsi="Times New Roman" w:cs="Times New Roman"/>
          <w:sz w:val="24"/>
          <w:szCs w:val="24"/>
        </w:rPr>
        <w:t xml:space="preserve">, увязка и размещение на площадке временного хранения на деревянных выкладках; </w:t>
      </w:r>
    </w:p>
    <w:p w:rsidR="00555F1E" w:rsidRDefault="002B57E6" w:rsidP="00B75547">
      <w:pPr>
        <w:pStyle w:val="a3"/>
        <w:numPr>
          <w:ilvl w:val="0"/>
          <w:numId w:val="15"/>
        </w:numPr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Объект работ.</w:t>
      </w:r>
    </w:p>
    <w:p w:rsidR="00B75547" w:rsidRDefault="002B57E6" w:rsidP="00B75547">
      <w:pPr>
        <w:pStyle w:val="a3"/>
        <w:numPr>
          <w:ilvl w:val="1"/>
          <w:numId w:val="15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5F1E">
        <w:rPr>
          <w:rFonts w:ascii="Times New Roman" w:hAnsi="Times New Roman" w:cs="Times New Roman"/>
          <w:sz w:val="24"/>
          <w:szCs w:val="24"/>
        </w:rPr>
        <w:t>Место проведения работ</w:t>
      </w:r>
      <w:r w:rsidR="002132ED" w:rsidRPr="00555F1E">
        <w:rPr>
          <w:rFonts w:ascii="Times New Roman" w:hAnsi="Times New Roman" w:cs="Times New Roman"/>
          <w:sz w:val="24"/>
          <w:szCs w:val="24"/>
        </w:rPr>
        <w:t>:</w:t>
      </w:r>
      <w:r w:rsidRPr="00555F1E">
        <w:rPr>
          <w:rFonts w:ascii="Times New Roman" w:hAnsi="Times New Roman" w:cs="Times New Roman"/>
          <w:sz w:val="24"/>
          <w:szCs w:val="24"/>
        </w:rPr>
        <w:t xml:space="preserve"> буров</w:t>
      </w:r>
      <w:r w:rsidR="002132ED" w:rsidRPr="00555F1E">
        <w:rPr>
          <w:rFonts w:ascii="Times New Roman" w:hAnsi="Times New Roman" w:cs="Times New Roman"/>
          <w:sz w:val="24"/>
          <w:szCs w:val="24"/>
        </w:rPr>
        <w:t>ая</w:t>
      </w:r>
      <w:r w:rsidRPr="00555F1E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2132ED" w:rsidRPr="00555F1E">
        <w:rPr>
          <w:rFonts w:ascii="Times New Roman" w:hAnsi="Times New Roman" w:cs="Times New Roman"/>
          <w:sz w:val="24"/>
          <w:szCs w:val="24"/>
        </w:rPr>
        <w:t>а</w:t>
      </w:r>
      <w:r w:rsidR="005432BB" w:rsidRPr="00555F1E">
        <w:rPr>
          <w:rFonts w:ascii="Times New Roman" w:hAnsi="Times New Roman" w:cs="Times New Roman"/>
          <w:sz w:val="24"/>
          <w:szCs w:val="24"/>
        </w:rPr>
        <w:t xml:space="preserve"> скважины</w:t>
      </w:r>
      <w:r w:rsidR="00AC50B4">
        <w:rPr>
          <w:rFonts w:ascii="Times New Roman" w:hAnsi="Times New Roman" w:cs="Times New Roman"/>
          <w:sz w:val="24"/>
          <w:szCs w:val="24"/>
        </w:rPr>
        <w:t xml:space="preserve"> №</w:t>
      </w:r>
      <w:proofErr w:type="spellStart"/>
      <w:r w:rsidR="00AC50B4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4C27DD">
        <w:rPr>
          <w:rFonts w:ascii="Times New Roman" w:hAnsi="Times New Roman" w:cs="Times New Roman"/>
          <w:sz w:val="24"/>
          <w:szCs w:val="24"/>
        </w:rPr>
        <w:t xml:space="preserve"> Куюмбинского</w:t>
      </w:r>
      <w:r w:rsidR="00BF30E6" w:rsidRPr="00555F1E">
        <w:rPr>
          <w:rFonts w:ascii="Times New Roman" w:hAnsi="Times New Roman" w:cs="Times New Roman"/>
          <w:sz w:val="24"/>
          <w:szCs w:val="24"/>
        </w:rPr>
        <w:t xml:space="preserve"> лицензионного участка, расположенного</w:t>
      </w:r>
      <w:r w:rsidR="002132ED" w:rsidRPr="00555F1E">
        <w:rPr>
          <w:rFonts w:ascii="Times New Roman" w:hAnsi="Times New Roman" w:cs="Times New Roman"/>
          <w:sz w:val="24"/>
          <w:szCs w:val="24"/>
        </w:rPr>
        <w:t xml:space="preserve"> в </w:t>
      </w:r>
      <w:r w:rsidR="004C27DD">
        <w:rPr>
          <w:rFonts w:ascii="Times New Roman" w:hAnsi="Times New Roman" w:cs="Times New Roman"/>
          <w:sz w:val="24"/>
          <w:szCs w:val="24"/>
        </w:rPr>
        <w:t xml:space="preserve"> Эвенкийском</w:t>
      </w:r>
      <w:r w:rsidR="00B87C4A" w:rsidRPr="00555F1E">
        <w:rPr>
          <w:rFonts w:ascii="Times New Roman" w:hAnsi="Times New Roman" w:cs="Times New Roman"/>
          <w:sz w:val="24"/>
          <w:szCs w:val="24"/>
        </w:rPr>
        <w:t xml:space="preserve"> муниципальном районе Красноярского края</w:t>
      </w:r>
      <w:r w:rsidRPr="00555F1E">
        <w:rPr>
          <w:rFonts w:ascii="Times New Roman" w:hAnsi="Times New Roman" w:cs="Times New Roman"/>
          <w:sz w:val="24"/>
          <w:szCs w:val="24"/>
        </w:rPr>
        <w:t>.</w:t>
      </w:r>
      <w:r w:rsidR="001E3079" w:rsidRPr="00555F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547" w:rsidRDefault="001E3079" w:rsidP="00B75547">
      <w:pPr>
        <w:pStyle w:val="a3"/>
        <w:numPr>
          <w:ilvl w:val="1"/>
          <w:numId w:val="15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5F1E">
        <w:rPr>
          <w:rFonts w:ascii="Times New Roman" w:hAnsi="Times New Roman" w:cs="Times New Roman"/>
          <w:sz w:val="24"/>
          <w:szCs w:val="24"/>
        </w:rPr>
        <w:t>К</w:t>
      </w:r>
      <w:r w:rsidR="005051B5" w:rsidRPr="00555F1E">
        <w:rPr>
          <w:rFonts w:ascii="Times New Roman" w:hAnsi="Times New Roman" w:cs="Times New Roman"/>
          <w:sz w:val="24"/>
          <w:szCs w:val="24"/>
        </w:rPr>
        <w:t xml:space="preserve">алендарные </w:t>
      </w:r>
      <w:r w:rsidR="002B57E6" w:rsidRPr="00555F1E">
        <w:rPr>
          <w:rFonts w:ascii="Times New Roman" w:hAnsi="Times New Roman" w:cs="Times New Roman"/>
          <w:sz w:val="24"/>
          <w:szCs w:val="24"/>
        </w:rPr>
        <w:t>сро</w:t>
      </w:r>
      <w:r w:rsidR="007338C1" w:rsidRPr="00555F1E">
        <w:rPr>
          <w:rFonts w:ascii="Times New Roman" w:hAnsi="Times New Roman" w:cs="Times New Roman"/>
          <w:sz w:val="24"/>
          <w:szCs w:val="24"/>
        </w:rPr>
        <w:t>ки выполнения работ</w:t>
      </w:r>
      <w:r w:rsidR="005051B5" w:rsidRPr="00555F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051B5" w:rsidRPr="00555F1E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2B57E6" w:rsidRPr="00555F1E">
        <w:rPr>
          <w:rFonts w:ascii="Times New Roman" w:hAnsi="Times New Roman" w:cs="Times New Roman"/>
          <w:sz w:val="24"/>
          <w:szCs w:val="24"/>
        </w:rPr>
        <w:t>Графика</w:t>
      </w:r>
      <w:proofErr w:type="gramEnd"/>
      <w:r w:rsidR="002B57E6" w:rsidRPr="00555F1E">
        <w:rPr>
          <w:rFonts w:ascii="Times New Roman" w:hAnsi="Times New Roman" w:cs="Times New Roman"/>
          <w:sz w:val="24"/>
          <w:szCs w:val="24"/>
        </w:rPr>
        <w:t xml:space="preserve"> выполнения работ</w:t>
      </w:r>
      <w:r w:rsidR="001737C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B57E6" w:rsidRPr="00555F1E">
        <w:rPr>
          <w:rFonts w:ascii="Times New Roman" w:hAnsi="Times New Roman" w:cs="Times New Roman"/>
          <w:sz w:val="24"/>
          <w:szCs w:val="24"/>
        </w:rPr>
        <w:t xml:space="preserve"> </w:t>
      </w:r>
      <w:r w:rsidR="00025B8D" w:rsidRPr="00555F1E">
        <w:rPr>
          <w:rFonts w:ascii="Times New Roman" w:hAnsi="Times New Roman" w:cs="Times New Roman"/>
          <w:sz w:val="24"/>
          <w:szCs w:val="24"/>
        </w:rPr>
        <w:t>(Приложение</w:t>
      </w:r>
      <w:r w:rsidR="00B75547">
        <w:rPr>
          <w:rFonts w:ascii="Times New Roman" w:hAnsi="Times New Roman" w:cs="Times New Roman"/>
          <w:sz w:val="24"/>
          <w:szCs w:val="24"/>
        </w:rPr>
        <w:t xml:space="preserve"> </w:t>
      </w:r>
      <w:r w:rsidR="00025B8D" w:rsidRPr="00555F1E">
        <w:rPr>
          <w:rFonts w:ascii="Times New Roman" w:hAnsi="Times New Roman" w:cs="Times New Roman"/>
          <w:sz w:val="24"/>
          <w:szCs w:val="24"/>
        </w:rPr>
        <w:t>№</w:t>
      </w:r>
      <w:r w:rsidR="00A70096" w:rsidRPr="00555F1E">
        <w:rPr>
          <w:rFonts w:ascii="Times New Roman" w:hAnsi="Times New Roman" w:cs="Times New Roman"/>
          <w:sz w:val="24"/>
          <w:szCs w:val="24"/>
        </w:rPr>
        <w:t>2</w:t>
      </w:r>
      <w:r w:rsidR="002B57E6" w:rsidRPr="00555F1E">
        <w:rPr>
          <w:rFonts w:ascii="Times New Roman" w:hAnsi="Times New Roman" w:cs="Times New Roman"/>
          <w:sz w:val="24"/>
          <w:szCs w:val="24"/>
        </w:rPr>
        <w:t>).</w:t>
      </w:r>
    </w:p>
    <w:p w:rsidR="00B75547" w:rsidRDefault="005051B5" w:rsidP="00B75547">
      <w:pPr>
        <w:pStyle w:val="a3"/>
        <w:numPr>
          <w:ilvl w:val="1"/>
          <w:numId w:val="15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5F1E">
        <w:rPr>
          <w:rFonts w:ascii="Times New Roman" w:hAnsi="Times New Roman" w:cs="Times New Roman"/>
          <w:sz w:val="24"/>
          <w:szCs w:val="24"/>
        </w:rPr>
        <w:t>Все работы по демонтажу буровой установки «</w:t>
      </w:r>
      <w:proofErr w:type="spellStart"/>
      <w:r w:rsidRPr="00555F1E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Pr="00555F1E">
        <w:rPr>
          <w:rFonts w:ascii="Times New Roman" w:hAnsi="Times New Roman" w:cs="Times New Roman"/>
          <w:sz w:val="24"/>
          <w:szCs w:val="24"/>
        </w:rPr>
        <w:t xml:space="preserve">» 3Д-76, </w:t>
      </w:r>
      <w:proofErr w:type="spellStart"/>
      <w:r w:rsidRPr="00555F1E">
        <w:rPr>
          <w:rFonts w:ascii="Times New Roman" w:hAnsi="Times New Roman" w:cs="Times New Roman"/>
          <w:sz w:val="24"/>
          <w:szCs w:val="24"/>
        </w:rPr>
        <w:t>привышечных</w:t>
      </w:r>
      <w:proofErr w:type="spellEnd"/>
      <w:r w:rsidRPr="00555F1E">
        <w:rPr>
          <w:rFonts w:ascii="Times New Roman" w:hAnsi="Times New Roman" w:cs="Times New Roman"/>
          <w:sz w:val="24"/>
          <w:szCs w:val="24"/>
        </w:rPr>
        <w:t xml:space="preserve"> сооружений</w:t>
      </w:r>
      <w:r w:rsidR="0012318D">
        <w:rPr>
          <w:rFonts w:ascii="Times New Roman" w:hAnsi="Times New Roman" w:cs="Times New Roman"/>
          <w:sz w:val="24"/>
          <w:szCs w:val="24"/>
        </w:rPr>
        <w:t xml:space="preserve">, </w:t>
      </w:r>
      <w:r w:rsidRPr="00555F1E">
        <w:rPr>
          <w:rFonts w:ascii="Times New Roman" w:hAnsi="Times New Roman" w:cs="Times New Roman"/>
          <w:sz w:val="24"/>
          <w:szCs w:val="24"/>
        </w:rPr>
        <w:t>производить в строгом соответствии с требованиями инструкций завода-изготовителя и технологическими картами</w:t>
      </w:r>
      <w:r w:rsidR="00B75547">
        <w:rPr>
          <w:rFonts w:ascii="Times New Roman" w:hAnsi="Times New Roman" w:cs="Times New Roman"/>
          <w:sz w:val="24"/>
          <w:szCs w:val="24"/>
        </w:rPr>
        <w:t xml:space="preserve"> на демонтаж агрегатов.</w:t>
      </w:r>
    </w:p>
    <w:p w:rsidR="00B75547" w:rsidRDefault="00B76C92" w:rsidP="00B75547">
      <w:pPr>
        <w:pStyle w:val="a3"/>
        <w:numPr>
          <w:ilvl w:val="1"/>
          <w:numId w:val="15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5547">
        <w:rPr>
          <w:rFonts w:ascii="Times New Roman" w:hAnsi="Times New Roman" w:cs="Times New Roman"/>
          <w:sz w:val="24"/>
          <w:szCs w:val="24"/>
        </w:rPr>
        <w:t>Результатом работ, подлежащим сдаче Заказчику являются</w:t>
      </w:r>
      <w:proofErr w:type="gramEnd"/>
      <w:r w:rsidRPr="00B75547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</w:t>
      </w:r>
      <w:r w:rsidR="001E1F4F" w:rsidRPr="00B75547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FE6291" w:rsidRDefault="001E1F4F" w:rsidP="00B75547">
      <w:pPr>
        <w:pStyle w:val="a3"/>
        <w:numPr>
          <w:ilvl w:val="0"/>
          <w:numId w:val="16"/>
        </w:num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547">
        <w:rPr>
          <w:rFonts w:ascii="Times New Roman" w:hAnsi="Times New Roman" w:cs="Times New Roman"/>
          <w:sz w:val="24"/>
          <w:szCs w:val="24"/>
        </w:rPr>
        <w:t>выполненные</w:t>
      </w:r>
      <w:r w:rsidR="00B76C92" w:rsidRPr="00B75547">
        <w:rPr>
          <w:rFonts w:ascii="Times New Roman" w:hAnsi="Times New Roman" w:cs="Times New Roman"/>
          <w:sz w:val="24"/>
          <w:szCs w:val="24"/>
        </w:rPr>
        <w:t xml:space="preserve"> в установленные сроки</w:t>
      </w:r>
      <w:r w:rsidRPr="00B75547">
        <w:rPr>
          <w:rFonts w:ascii="Times New Roman" w:hAnsi="Times New Roman" w:cs="Times New Roman"/>
          <w:sz w:val="24"/>
          <w:szCs w:val="24"/>
        </w:rPr>
        <w:t xml:space="preserve"> работы </w:t>
      </w:r>
      <w:proofErr w:type="gramStart"/>
      <w:r w:rsidRPr="00B75547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B75547">
        <w:rPr>
          <w:rFonts w:ascii="Times New Roman" w:hAnsi="Times New Roman" w:cs="Times New Roman"/>
          <w:sz w:val="24"/>
          <w:szCs w:val="24"/>
        </w:rPr>
        <w:t xml:space="preserve"> Технического задания</w:t>
      </w:r>
      <w:r w:rsidR="00FE6291">
        <w:rPr>
          <w:rFonts w:ascii="Times New Roman" w:hAnsi="Times New Roman" w:cs="Times New Roman"/>
          <w:sz w:val="24"/>
          <w:szCs w:val="24"/>
        </w:rPr>
        <w:t>;</w:t>
      </w:r>
    </w:p>
    <w:p w:rsidR="00B75547" w:rsidRDefault="00B75547" w:rsidP="00B75547">
      <w:pPr>
        <w:pStyle w:val="a3"/>
        <w:numPr>
          <w:ilvl w:val="0"/>
          <w:numId w:val="16"/>
        </w:num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Освобожденное от оборудования в установленный срок</w:t>
      </w:r>
      <w:r w:rsidR="00B76C92" w:rsidRPr="00B75547">
        <w:rPr>
          <w:rFonts w:ascii="Times New Roman" w:hAnsi="Times New Roman" w:cs="Times New Roman"/>
          <w:sz w:val="24"/>
          <w:szCs w:val="24"/>
        </w:rPr>
        <w:t xml:space="preserve"> устье скважины;                                                                                                         </w:t>
      </w:r>
      <w:r w:rsidR="00D16477" w:rsidRPr="00B75547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B76C92" w:rsidRPr="00B75547" w:rsidRDefault="00FE6291" w:rsidP="00B75547">
      <w:pPr>
        <w:pStyle w:val="a3"/>
        <w:numPr>
          <w:ilvl w:val="0"/>
          <w:numId w:val="16"/>
        </w:num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Складированное </w:t>
      </w:r>
      <w:r w:rsidRPr="00B75547">
        <w:rPr>
          <w:rFonts w:ascii="Times New Roman" w:hAnsi="Times New Roman" w:cs="Times New Roman"/>
          <w:sz w:val="24"/>
          <w:szCs w:val="24"/>
        </w:rPr>
        <w:t>на площадке временного хранения</w:t>
      </w:r>
      <w:r>
        <w:rPr>
          <w:rFonts w:ascii="Times New Roman" w:hAnsi="Times New Roman" w:cs="Times New Roman"/>
          <w:sz w:val="24"/>
          <w:szCs w:val="24"/>
        </w:rPr>
        <w:t>, увязанное, выставленное на деревянные выкладки, скомплектованное для перевозки автомобильным транспортом буровое оборудование, получившееся в результате демонтажа буровой установки.</w:t>
      </w:r>
    </w:p>
    <w:p w:rsidR="00FE6291" w:rsidRDefault="00BF30E6" w:rsidP="00FE6291">
      <w:pPr>
        <w:pStyle w:val="a3"/>
        <w:numPr>
          <w:ilvl w:val="0"/>
          <w:numId w:val="15"/>
        </w:num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0E6">
        <w:rPr>
          <w:rFonts w:ascii="Times New Roman" w:hAnsi="Times New Roman" w:cs="Times New Roman"/>
          <w:b/>
          <w:sz w:val="24"/>
          <w:szCs w:val="24"/>
        </w:rPr>
        <w:t>Объём работ выполняемый Подрядчиком</w:t>
      </w:r>
    </w:p>
    <w:p w:rsidR="00BF30E6" w:rsidRPr="00FE6291" w:rsidRDefault="00BF30E6" w:rsidP="00FE6291">
      <w:pPr>
        <w:pStyle w:val="a3"/>
        <w:numPr>
          <w:ilvl w:val="1"/>
          <w:numId w:val="15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6291">
        <w:rPr>
          <w:rFonts w:ascii="Times New Roman" w:hAnsi="Times New Roman" w:cs="Times New Roman"/>
          <w:b/>
          <w:sz w:val="24"/>
          <w:szCs w:val="24"/>
        </w:rPr>
        <w:t>Перечень работ по демонтажу буровой установки «Уралмаш» 3Д-76:</w:t>
      </w:r>
    </w:p>
    <w:p w:rsidR="00C16D0A" w:rsidRPr="00CD03C6" w:rsidRDefault="00C16D0A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OLE_LINK1"/>
      <w:r w:rsidRPr="00CD03C6">
        <w:rPr>
          <w:rFonts w:ascii="Times New Roman" w:hAnsi="Times New Roman" w:cs="Times New Roman"/>
          <w:b/>
          <w:sz w:val="24"/>
          <w:szCs w:val="24"/>
        </w:rPr>
        <w:t>приём оборудования</w:t>
      </w:r>
      <w:r w:rsidR="00D714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1416" w:rsidRPr="00CD03C6">
        <w:rPr>
          <w:rFonts w:ascii="Times New Roman" w:hAnsi="Times New Roman" w:cs="Times New Roman"/>
          <w:b/>
          <w:sz w:val="24"/>
          <w:szCs w:val="24"/>
        </w:rPr>
        <w:t>буровой</w:t>
      </w:r>
      <w:r w:rsidR="00D71416">
        <w:rPr>
          <w:rFonts w:ascii="Times New Roman" w:hAnsi="Times New Roman" w:cs="Times New Roman"/>
          <w:b/>
          <w:sz w:val="24"/>
          <w:szCs w:val="24"/>
        </w:rPr>
        <w:t xml:space="preserve"> установки </w:t>
      </w:r>
      <w:r w:rsidRPr="00CD03C6">
        <w:rPr>
          <w:rFonts w:ascii="Times New Roman" w:hAnsi="Times New Roman" w:cs="Times New Roman"/>
          <w:b/>
          <w:sz w:val="24"/>
          <w:szCs w:val="24"/>
        </w:rPr>
        <w:t xml:space="preserve"> в демонтаж;</w:t>
      </w:r>
    </w:p>
    <w:bookmarkEnd w:id="1"/>
    <w:p w:rsidR="00C16D0A" w:rsidRPr="00CD03C6" w:rsidRDefault="00C16D0A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демонтаж крана КПБ-3М №1</w:t>
      </w:r>
      <w:r w:rsidR="00CF61B7">
        <w:rPr>
          <w:rFonts w:ascii="Times New Roman" w:hAnsi="Times New Roman" w:cs="Times New Roman"/>
          <w:b/>
          <w:sz w:val="24"/>
          <w:szCs w:val="24"/>
        </w:rPr>
        <w:t>, №2</w:t>
      </w:r>
      <w:r w:rsidRPr="00CD03C6">
        <w:rPr>
          <w:rFonts w:ascii="Times New Roman" w:hAnsi="Times New Roman" w:cs="Times New Roman"/>
          <w:b/>
          <w:sz w:val="24"/>
          <w:szCs w:val="24"/>
        </w:rPr>
        <w:t>;</w:t>
      </w:r>
    </w:p>
    <w:p w:rsidR="00C16D0A" w:rsidRDefault="00B55135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демонтаж</w:t>
      </w:r>
      <w:r w:rsidR="0012318D">
        <w:rPr>
          <w:rFonts w:ascii="Times New Roman" w:hAnsi="Times New Roman" w:cs="Times New Roman"/>
          <w:b/>
          <w:sz w:val="24"/>
          <w:szCs w:val="24"/>
        </w:rPr>
        <w:t xml:space="preserve"> электрооборудования по буровой:</w:t>
      </w:r>
    </w:p>
    <w:p w:rsidR="0012318D" w:rsidRPr="0012318D" w:rsidRDefault="0012318D" w:rsidP="0012318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318D">
        <w:rPr>
          <w:rFonts w:ascii="Times New Roman" w:hAnsi="Times New Roman" w:cs="Times New Roman"/>
          <w:sz w:val="24"/>
          <w:szCs w:val="24"/>
        </w:rPr>
        <w:t>При демонтаже отсоединение проводов производится раскручиванием клемм, зажимов, колодок. Резка проводов не допускается.</w:t>
      </w:r>
    </w:p>
    <w:p w:rsidR="00B55135" w:rsidRDefault="00B55135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 xml:space="preserve">демонтаж внутренних коммуникаций по буровой </w:t>
      </w:r>
      <w:r w:rsidR="00AF2259" w:rsidRPr="00CD03C6">
        <w:rPr>
          <w:rFonts w:ascii="Times New Roman" w:hAnsi="Times New Roman" w:cs="Times New Roman"/>
          <w:b/>
          <w:sz w:val="24"/>
          <w:szCs w:val="24"/>
        </w:rPr>
        <w:t>установке</w:t>
      </w:r>
      <w:r w:rsidR="00253A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2259" w:rsidRPr="00CD03C6">
        <w:rPr>
          <w:rFonts w:ascii="Times New Roman" w:hAnsi="Times New Roman" w:cs="Times New Roman"/>
          <w:b/>
          <w:sz w:val="24"/>
          <w:szCs w:val="24"/>
        </w:rPr>
        <w:t xml:space="preserve">(трубопроводы </w:t>
      </w:r>
      <w:proofErr w:type="spellStart"/>
      <w:r w:rsidR="00AF2259" w:rsidRPr="00CD03C6">
        <w:rPr>
          <w:rFonts w:ascii="Times New Roman" w:hAnsi="Times New Roman" w:cs="Times New Roman"/>
          <w:b/>
          <w:sz w:val="24"/>
          <w:szCs w:val="24"/>
        </w:rPr>
        <w:t>пневмоси</w:t>
      </w:r>
      <w:r w:rsidRPr="00CD03C6">
        <w:rPr>
          <w:rFonts w:ascii="Times New Roman" w:hAnsi="Times New Roman" w:cs="Times New Roman"/>
          <w:b/>
          <w:sz w:val="24"/>
          <w:szCs w:val="24"/>
        </w:rPr>
        <w:t>стемы</w:t>
      </w:r>
      <w:proofErr w:type="spellEnd"/>
      <w:r w:rsidRPr="00CD03C6">
        <w:rPr>
          <w:rFonts w:ascii="Times New Roman" w:hAnsi="Times New Roman" w:cs="Times New Roman"/>
          <w:b/>
          <w:sz w:val="24"/>
          <w:szCs w:val="24"/>
        </w:rPr>
        <w:t>, паровые, в</w:t>
      </w:r>
      <w:r w:rsidR="002C5C62" w:rsidRPr="00CD03C6">
        <w:rPr>
          <w:rFonts w:ascii="Times New Roman" w:hAnsi="Times New Roman" w:cs="Times New Roman"/>
          <w:b/>
          <w:sz w:val="24"/>
          <w:szCs w:val="24"/>
        </w:rPr>
        <w:t>одяные, топ</w:t>
      </w:r>
      <w:r w:rsidR="00255532">
        <w:rPr>
          <w:rFonts w:ascii="Times New Roman" w:hAnsi="Times New Roman" w:cs="Times New Roman"/>
          <w:b/>
          <w:sz w:val="24"/>
          <w:szCs w:val="24"/>
        </w:rPr>
        <w:t>ливные</w:t>
      </w:r>
      <w:r w:rsidR="003A013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3A0136">
        <w:rPr>
          <w:rFonts w:ascii="Times New Roman" w:hAnsi="Times New Roman" w:cs="Times New Roman"/>
          <w:b/>
          <w:sz w:val="24"/>
          <w:szCs w:val="24"/>
        </w:rPr>
        <w:t>манифольд</w:t>
      </w:r>
      <w:proofErr w:type="spellEnd"/>
      <w:r w:rsidR="003A0136">
        <w:rPr>
          <w:rFonts w:ascii="Times New Roman" w:hAnsi="Times New Roman" w:cs="Times New Roman"/>
          <w:b/>
          <w:sz w:val="24"/>
          <w:szCs w:val="24"/>
        </w:rPr>
        <w:t xml:space="preserve"> буровых насосов со стояком</w:t>
      </w:r>
      <w:r w:rsidR="00255532">
        <w:rPr>
          <w:rFonts w:ascii="Times New Roman" w:hAnsi="Times New Roman" w:cs="Times New Roman"/>
          <w:b/>
          <w:sz w:val="24"/>
          <w:szCs w:val="24"/>
        </w:rPr>
        <w:t>):</w:t>
      </w:r>
    </w:p>
    <w:p w:rsidR="00255532" w:rsidRPr="00255532" w:rsidRDefault="00255532" w:rsidP="00255532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5532">
        <w:rPr>
          <w:rFonts w:ascii="Times New Roman" w:hAnsi="Times New Roman" w:cs="Times New Roman"/>
          <w:sz w:val="24"/>
          <w:szCs w:val="24"/>
        </w:rPr>
        <w:t xml:space="preserve">Во время демонтажа линии разъединяются с помощью быстроразъемных элементов, муфт, бугелей, фланцев. В местах </w:t>
      </w:r>
      <w:r>
        <w:rPr>
          <w:rFonts w:ascii="Times New Roman" w:hAnsi="Times New Roman" w:cs="Times New Roman"/>
          <w:sz w:val="24"/>
          <w:szCs w:val="24"/>
        </w:rPr>
        <w:t xml:space="preserve">соединения гибкими рукавами, шлангами,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дюритами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разъединение должно быть выполнено снятием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дюрита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без нарушения его целостности</w:t>
      </w:r>
      <w:r w:rsidR="0012318D">
        <w:rPr>
          <w:rFonts w:ascii="Times New Roman" w:hAnsi="Times New Roman" w:cs="Times New Roman"/>
          <w:sz w:val="24"/>
          <w:szCs w:val="24"/>
        </w:rPr>
        <w:t>, резка шлангов не допускается</w:t>
      </w:r>
      <w:r>
        <w:rPr>
          <w:rFonts w:ascii="Times New Roman" w:hAnsi="Times New Roman" w:cs="Times New Roman"/>
          <w:sz w:val="24"/>
          <w:szCs w:val="24"/>
        </w:rPr>
        <w:t xml:space="preserve">. После демонтажа участки трубопроводов должны быть увязаны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спакетированы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поблочно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3A0136">
        <w:rPr>
          <w:rFonts w:ascii="Times New Roman" w:hAnsi="Times New Roman" w:cs="Times New Roman"/>
          <w:sz w:val="24"/>
          <w:szCs w:val="24"/>
        </w:rPr>
        <w:t xml:space="preserve"> После демонтажа трубопровода элементы его крепления к основанию собираются и </w:t>
      </w:r>
      <w:proofErr w:type="gramStart"/>
      <w:r w:rsidR="003A0136">
        <w:rPr>
          <w:rFonts w:ascii="Times New Roman" w:hAnsi="Times New Roman" w:cs="Times New Roman"/>
          <w:sz w:val="24"/>
          <w:szCs w:val="24"/>
        </w:rPr>
        <w:t>остаются</w:t>
      </w:r>
      <w:proofErr w:type="gramEnd"/>
      <w:r w:rsidR="0012318D">
        <w:rPr>
          <w:rFonts w:ascii="Times New Roman" w:hAnsi="Times New Roman" w:cs="Times New Roman"/>
          <w:sz w:val="24"/>
          <w:szCs w:val="24"/>
        </w:rPr>
        <w:t xml:space="preserve"> закреплены скомплектованными</w:t>
      </w:r>
      <w:r w:rsidR="003A0136">
        <w:rPr>
          <w:rFonts w:ascii="Times New Roman" w:hAnsi="Times New Roman" w:cs="Times New Roman"/>
          <w:sz w:val="24"/>
          <w:szCs w:val="24"/>
        </w:rPr>
        <w:t xml:space="preserve"> на основании буровой установки.</w:t>
      </w:r>
    </w:p>
    <w:p w:rsidR="00B55135" w:rsidRDefault="002C5C62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демонтаж эвакуатора «Спас»-1</w:t>
      </w:r>
      <w:r w:rsidR="00255532">
        <w:rPr>
          <w:rFonts w:ascii="Times New Roman" w:hAnsi="Times New Roman" w:cs="Times New Roman"/>
          <w:b/>
          <w:sz w:val="24"/>
          <w:szCs w:val="24"/>
        </w:rPr>
        <w:t>:</w:t>
      </w:r>
    </w:p>
    <w:p w:rsidR="00255532" w:rsidRPr="00C13C9F" w:rsidRDefault="00255532" w:rsidP="00255532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3C9F">
        <w:rPr>
          <w:rFonts w:ascii="Times New Roman" w:hAnsi="Times New Roman" w:cs="Times New Roman"/>
          <w:sz w:val="24"/>
          <w:szCs w:val="24"/>
        </w:rPr>
        <w:t xml:space="preserve">Комплектующие эвакуатора (блок тормоза с тормозным канатом, ходовой канат, элементы крепления) должны быть собраны и уложены в </w:t>
      </w:r>
      <w:r w:rsidR="00C13C9F" w:rsidRPr="00C13C9F">
        <w:rPr>
          <w:rFonts w:ascii="Times New Roman" w:hAnsi="Times New Roman" w:cs="Times New Roman"/>
          <w:sz w:val="24"/>
          <w:szCs w:val="24"/>
        </w:rPr>
        <w:t>кабинку.</w:t>
      </w:r>
    </w:p>
    <w:p w:rsidR="00B55135" w:rsidRDefault="00B55135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демонт</w:t>
      </w:r>
      <w:r w:rsidR="0012318D">
        <w:rPr>
          <w:rFonts w:ascii="Times New Roman" w:hAnsi="Times New Roman" w:cs="Times New Roman"/>
          <w:b/>
          <w:sz w:val="24"/>
          <w:szCs w:val="24"/>
        </w:rPr>
        <w:t>аж приёмных мостков и стеллажей:</w:t>
      </w:r>
    </w:p>
    <w:p w:rsidR="0012318D" w:rsidRPr="0012318D" w:rsidRDefault="0012318D" w:rsidP="0012318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318D">
        <w:rPr>
          <w:rFonts w:ascii="Times New Roman" w:hAnsi="Times New Roman" w:cs="Times New Roman"/>
          <w:sz w:val="24"/>
          <w:szCs w:val="24"/>
        </w:rPr>
        <w:t xml:space="preserve">После демонтажа приемных мостков и стеллажей стойки </w:t>
      </w:r>
      <w:proofErr w:type="spellStart"/>
      <w:r w:rsidRPr="0012318D">
        <w:rPr>
          <w:rFonts w:ascii="Times New Roman" w:hAnsi="Times New Roman" w:cs="Times New Roman"/>
          <w:sz w:val="24"/>
          <w:szCs w:val="24"/>
        </w:rPr>
        <w:t>проитвораската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транспортировки</w:t>
      </w:r>
      <w:r w:rsidRPr="0012318D">
        <w:rPr>
          <w:rFonts w:ascii="Times New Roman" w:hAnsi="Times New Roman" w:cs="Times New Roman"/>
          <w:sz w:val="24"/>
          <w:szCs w:val="24"/>
        </w:rPr>
        <w:t xml:space="preserve"> должны быть увязаны со стеллажами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5135" w:rsidRPr="00CD03C6" w:rsidRDefault="00B55135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демонтаж доливной и </w:t>
      </w:r>
      <w:proofErr w:type="gramStart"/>
      <w:r w:rsidRPr="00CD03C6">
        <w:rPr>
          <w:rFonts w:ascii="Times New Roman" w:hAnsi="Times New Roman" w:cs="Times New Roman"/>
          <w:b/>
          <w:sz w:val="24"/>
          <w:szCs w:val="24"/>
        </w:rPr>
        <w:t>дегазационной</w:t>
      </w:r>
      <w:proofErr w:type="gramEnd"/>
      <w:r w:rsidRPr="00CD03C6">
        <w:rPr>
          <w:rFonts w:ascii="Times New Roman" w:hAnsi="Times New Roman" w:cs="Times New Roman"/>
          <w:b/>
          <w:sz w:val="24"/>
          <w:szCs w:val="24"/>
        </w:rPr>
        <w:t xml:space="preserve"> емкостей</w:t>
      </w:r>
      <w:r w:rsidR="00CF61B7">
        <w:rPr>
          <w:rFonts w:ascii="Times New Roman" w:hAnsi="Times New Roman" w:cs="Times New Roman"/>
          <w:b/>
          <w:sz w:val="24"/>
          <w:szCs w:val="24"/>
        </w:rPr>
        <w:t xml:space="preserve"> и основания</w:t>
      </w:r>
      <w:r w:rsidRPr="00CD03C6">
        <w:rPr>
          <w:rFonts w:ascii="Times New Roman" w:hAnsi="Times New Roman" w:cs="Times New Roman"/>
          <w:b/>
          <w:sz w:val="24"/>
          <w:szCs w:val="24"/>
        </w:rPr>
        <w:t>;</w:t>
      </w:r>
    </w:p>
    <w:p w:rsidR="00B55135" w:rsidRDefault="00B55135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демонтаж панелей укрытия  вышечно-лебёдочного блока и приводного блока</w:t>
      </w:r>
      <w:r w:rsidR="00D5203B">
        <w:rPr>
          <w:rFonts w:ascii="Times New Roman" w:hAnsi="Times New Roman" w:cs="Times New Roman"/>
          <w:b/>
          <w:sz w:val="24"/>
          <w:szCs w:val="24"/>
        </w:rPr>
        <w:t>:</w:t>
      </w:r>
    </w:p>
    <w:p w:rsidR="00D5203B" w:rsidRPr="00D5203B" w:rsidRDefault="00D5203B" w:rsidP="00D5203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5203B">
        <w:rPr>
          <w:rFonts w:ascii="Times New Roman" w:hAnsi="Times New Roman" w:cs="Times New Roman"/>
          <w:sz w:val="24"/>
          <w:szCs w:val="24"/>
        </w:rPr>
        <w:t>После демонтажа каркасно-тентовых укрытий пригодный к дальнейшему использованию тентовый материал складывается и подписывается по месту у</w:t>
      </w:r>
      <w:r>
        <w:rPr>
          <w:rFonts w:ascii="Times New Roman" w:hAnsi="Times New Roman" w:cs="Times New Roman"/>
          <w:sz w:val="24"/>
          <w:szCs w:val="24"/>
        </w:rPr>
        <w:t>становки.</w:t>
      </w:r>
    </w:p>
    <w:p w:rsidR="001C78A8" w:rsidRPr="00CD03C6" w:rsidRDefault="001C78A8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оборудования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CD03C6" w:rsidRPr="004F15F8" w:rsidRDefault="00BC2FF2" w:rsidP="004F15F8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блока циркуляционной системы гидроциклонной очистки</w:t>
      </w:r>
      <w:r w:rsidR="00332C70">
        <w:rPr>
          <w:rFonts w:ascii="Times New Roman" w:hAnsi="Times New Roman" w:cs="Times New Roman"/>
          <w:b/>
          <w:sz w:val="24"/>
          <w:szCs w:val="24"/>
        </w:rPr>
        <w:t>:</w:t>
      </w:r>
      <w:r w:rsidR="004F15F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="00865342" w:rsidRPr="00865342">
        <w:rPr>
          <w:rFonts w:ascii="Times New Roman" w:hAnsi="Times New Roman" w:cs="Times New Roman"/>
          <w:sz w:val="24"/>
          <w:szCs w:val="24"/>
        </w:rPr>
        <w:t xml:space="preserve">демонтируются </w:t>
      </w:r>
      <w:r w:rsidR="00CD03C6" w:rsidRPr="00865342">
        <w:rPr>
          <w:rFonts w:ascii="Times New Roman" w:hAnsi="Times New Roman" w:cs="Times New Roman"/>
          <w:sz w:val="24"/>
          <w:szCs w:val="24"/>
        </w:rPr>
        <w:t>каркас</w:t>
      </w:r>
      <w:r>
        <w:rPr>
          <w:rFonts w:ascii="Times New Roman" w:hAnsi="Times New Roman" w:cs="Times New Roman"/>
          <w:sz w:val="24"/>
          <w:szCs w:val="24"/>
        </w:rPr>
        <w:t xml:space="preserve"> укрытия блока циркуляционной системы гидроциклонной очистки</w:t>
      </w:r>
      <w:r w:rsidR="00CD03C6" w:rsidRPr="004F15F8">
        <w:rPr>
          <w:rFonts w:ascii="Times New Roman" w:hAnsi="Times New Roman" w:cs="Times New Roman"/>
          <w:sz w:val="24"/>
          <w:szCs w:val="24"/>
        </w:rPr>
        <w:t>, вибросита, дегазатор «Каскад», центрифуга демонтируются с накопительной ёмкости.</w:t>
      </w:r>
    </w:p>
    <w:p w:rsidR="00B55135" w:rsidRPr="00E27166" w:rsidRDefault="004F15F8" w:rsidP="00E27166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5F8">
        <w:rPr>
          <w:rFonts w:ascii="Times New Roman" w:hAnsi="Times New Roman" w:cs="Times New Roman"/>
          <w:b/>
          <w:sz w:val="24"/>
          <w:szCs w:val="24"/>
        </w:rPr>
        <w:t xml:space="preserve">демонтаж блока принудительного </w:t>
      </w:r>
      <w:proofErr w:type="spellStart"/>
      <w:r w:rsidRPr="004F15F8">
        <w:rPr>
          <w:rFonts w:ascii="Times New Roman" w:hAnsi="Times New Roman" w:cs="Times New Roman"/>
          <w:b/>
          <w:sz w:val="24"/>
          <w:szCs w:val="24"/>
        </w:rPr>
        <w:t>долива</w:t>
      </w:r>
      <w:proofErr w:type="spellEnd"/>
      <w:r w:rsidRPr="004F15F8">
        <w:rPr>
          <w:rFonts w:ascii="Times New Roman" w:hAnsi="Times New Roman" w:cs="Times New Roman"/>
          <w:b/>
          <w:sz w:val="24"/>
          <w:szCs w:val="24"/>
        </w:rPr>
        <w:t xml:space="preserve"> скважины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4F15F8" w:rsidRDefault="004F15F8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блока воздухосборников;</w:t>
      </w:r>
    </w:p>
    <w:p w:rsidR="00E27166" w:rsidRDefault="00E27166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демон</w:t>
      </w:r>
      <w:r>
        <w:rPr>
          <w:rFonts w:ascii="Times New Roman" w:hAnsi="Times New Roman" w:cs="Times New Roman"/>
          <w:b/>
          <w:sz w:val="24"/>
          <w:szCs w:val="24"/>
        </w:rPr>
        <w:t>таж приводного блока</w:t>
      </w:r>
      <w:r w:rsidRPr="00CD03C6">
        <w:rPr>
          <w:rFonts w:ascii="Times New Roman" w:hAnsi="Times New Roman" w:cs="Times New Roman"/>
          <w:b/>
          <w:sz w:val="24"/>
          <w:szCs w:val="24"/>
        </w:rPr>
        <w:t>;</w:t>
      </w:r>
    </w:p>
    <w:p w:rsidR="009E2776" w:rsidRPr="00CD03C6" w:rsidRDefault="009E2776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талевого каната с намоткой на бухту;</w:t>
      </w:r>
    </w:p>
    <w:p w:rsidR="00954686" w:rsidRPr="004C27DD" w:rsidRDefault="00B55135" w:rsidP="004C27DD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монтаж подъёмника ПВЛ-60;</w:t>
      </w:r>
    </w:p>
    <w:p w:rsidR="00B55135" w:rsidRDefault="00B55135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демонтаж вышки ВБ-53</w:t>
      </w:r>
      <w:r w:rsidR="00332C70">
        <w:rPr>
          <w:rFonts w:ascii="Times New Roman" w:hAnsi="Times New Roman" w:cs="Times New Roman"/>
          <w:b/>
          <w:sz w:val="24"/>
          <w:szCs w:val="24"/>
        </w:rPr>
        <w:t>:</w:t>
      </w:r>
    </w:p>
    <w:p w:rsidR="00332C70" w:rsidRPr="00332C70" w:rsidRDefault="00332C70" w:rsidP="00332C7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2C70">
        <w:rPr>
          <w:rFonts w:ascii="Times New Roman" w:hAnsi="Times New Roman" w:cs="Times New Roman"/>
          <w:sz w:val="24"/>
          <w:szCs w:val="24"/>
        </w:rPr>
        <w:t xml:space="preserve">После демонтажа комплектующие вышки (стойки ног, пояса, диагонали) комплектуются и связываются между собой и маркируются </w:t>
      </w:r>
      <w:proofErr w:type="spellStart"/>
      <w:proofErr w:type="gramStart"/>
      <w:r w:rsidRPr="00332C70">
        <w:rPr>
          <w:rFonts w:ascii="Times New Roman" w:hAnsi="Times New Roman" w:cs="Times New Roman"/>
          <w:sz w:val="24"/>
          <w:szCs w:val="24"/>
        </w:rPr>
        <w:t>маркируются</w:t>
      </w:r>
      <w:proofErr w:type="spellEnd"/>
      <w:proofErr w:type="gramEnd"/>
      <w:r w:rsidRPr="00332C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2C70">
        <w:rPr>
          <w:rFonts w:ascii="Times New Roman" w:hAnsi="Times New Roman" w:cs="Times New Roman"/>
          <w:sz w:val="24"/>
          <w:szCs w:val="24"/>
        </w:rPr>
        <w:t>посекционно</w:t>
      </w:r>
      <w:proofErr w:type="spellEnd"/>
      <w:r w:rsidRPr="00332C70">
        <w:rPr>
          <w:rFonts w:ascii="Times New Roman" w:hAnsi="Times New Roman" w:cs="Times New Roman"/>
          <w:sz w:val="24"/>
          <w:szCs w:val="24"/>
        </w:rPr>
        <w:t>. Крепеж вышки складывается в отдельную тару (бочку либо контейнер) с нанесением антикоррозионной смазки</w:t>
      </w:r>
      <w:r>
        <w:rPr>
          <w:rFonts w:ascii="Times New Roman" w:hAnsi="Times New Roman" w:cs="Times New Roman"/>
          <w:sz w:val="24"/>
          <w:szCs w:val="24"/>
        </w:rPr>
        <w:t>, тара с крепежом подписывается</w:t>
      </w:r>
      <w:r w:rsidR="00C13C9F">
        <w:rPr>
          <w:rFonts w:ascii="Times New Roman" w:hAnsi="Times New Roman" w:cs="Times New Roman"/>
          <w:sz w:val="24"/>
          <w:szCs w:val="24"/>
        </w:rPr>
        <w:t xml:space="preserve">. Оттяжки вышки вместе с талрепами, коушами, и </w:t>
      </w:r>
      <w:proofErr w:type="spellStart"/>
      <w:r w:rsidR="00C13C9F">
        <w:rPr>
          <w:rFonts w:ascii="Times New Roman" w:hAnsi="Times New Roman" w:cs="Times New Roman"/>
          <w:sz w:val="24"/>
          <w:szCs w:val="24"/>
        </w:rPr>
        <w:t>жимками</w:t>
      </w:r>
      <w:proofErr w:type="spellEnd"/>
      <w:r w:rsidR="00C13C9F">
        <w:rPr>
          <w:rFonts w:ascii="Times New Roman" w:hAnsi="Times New Roman" w:cs="Times New Roman"/>
          <w:sz w:val="24"/>
          <w:szCs w:val="24"/>
        </w:rPr>
        <w:t>, пакетируются и складируются одним грузовым местом.</w:t>
      </w:r>
    </w:p>
    <w:p w:rsidR="00332C70" w:rsidRDefault="00B55135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демонтаж подъёмника ПВЛ-60</w:t>
      </w:r>
      <w:r w:rsidR="00332C70">
        <w:rPr>
          <w:rFonts w:ascii="Times New Roman" w:hAnsi="Times New Roman" w:cs="Times New Roman"/>
          <w:b/>
          <w:sz w:val="24"/>
          <w:szCs w:val="24"/>
        </w:rPr>
        <w:t>:</w:t>
      </w:r>
    </w:p>
    <w:p w:rsidR="00332C70" w:rsidRPr="00332C70" w:rsidRDefault="00332C70" w:rsidP="00332C7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2C70">
        <w:rPr>
          <w:rFonts w:ascii="Times New Roman" w:hAnsi="Times New Roman" w:cs="Times New Roman"/>
          <w:sz w:val="24"/>
          <w:szCs w:val="24"/>
        </w:rPr>
        <w:t xml:space="preserve">После демонтажа комплектующие </w:t>
      </w:r>
      <w:r>
        <w:rPr>
          <w:rFonts w:ascii="Times New Roman" w:hAnsi="Times New Roman" w:cs="Times New Roman"/>
          <w:sz w:val="24"/>
          <w:szCs w:val="24"/>
        </w:rPr>
        <w:t>и оснастка подъемника</w:t>
      </w:r>
      <w:r w:rsidRPr="00332C7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тяги</w:t>
      </w:r>
      <w:r w:rsidRPr="00332C7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балки</w:t>
      </w:r>
      <w:r w:rsidRPr="00332C70">
        <w:rPr>
          <w:rFonts w:ascii="Times New Roman" w:hAnsi="Times New Roman" w:cs="Times New Roman"/>
          <w:sz w:val="24"/>
          <w:szCs w:val="24"/>
        </w:rPr>
        <w:t>, диагонали</w:t>
      </w:r>
      <w:r>
        <w:rPr>
          <w:rFonts w:ascii="Times New Roman" w:hAnsi="Times New Roman" w:cs="Times New Roman"/>
          <w:sz w:val="24"/>
          <w:szCs w:val="24"/>
        </w:rPr>
        <w:t>, оттяжки, страховка, кольцевые стропа</w:t>
      </w:r>
      <w:r w:rsidRPr="00332C7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32C70">
        <w:rPr>
          <w:rFonts w:ascii="Times New Roman" w:hAnsi="Times New Roman" w:cs="Times New Roman"/>
          <w:sz w:val="24"/>
          <w:szCs w:val="24"/>
        </w:rPr>
        <w:t xml:space="preserve"> комплектуются и связываются между собой и маркируются. Крепеж</w:t>
      </w:r>
      <w:r>
        <w:rPr>
          <w:rFonts w:ascii="Times New Roman" w:hAnsi="Times New Roman" w:cs="Times New Roman"/>
          <w:sz w:val="24"/>
          <w:szCs w:val="24"/>
        </w:rPr>
        <w:t xml:space="preserve"> и съемные элементы подъемника </w:t>
      </w:r>
      <w:r w:rsidRPr="00332C70">
        <w:rPr>
          <w:rFonts w:ascii="Times New Roman" w:hAnsi="Times New Roman" w:cs="Times New Roman"/>
          <w:sz w:val="24"/>
          <w:szCs w:val="24"/>
        </w:rPr>
        <w:t xml:space="preserve">складывается в отдельную тару (бочку либо контейнер) с нанесением антикоррозионной смазки, тара с крепежом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комплектующими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C70">
        <w:rPr>
          <w:rFonts w:ascii="Times New Roman" w:hAnsi="Times New Roman" w:cs="Times New Roman"/>
          <w:sz w:val="24"/>
          <w:szCs w:val="24"/>
        </w:rPr>
        <w:t>подписывается.</w:t>
      </w:r>
    </w:p>
    <w:p w:rsidR="00332C70" w:rsidRDefault="00B55135" w:rsidP="004F15F8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 xml:space="preserve">демонтаж </w:t>
      </w:r>
      <w:r w:rsidR="00332C70">
        <w:rPr>
          <w:rFonts w:ascii="Times New Roman" w:hAnsi="Times New Roman" w:cs="Times New Roman"/>
          <w:b/>
          <w:sz w:val="24"/>
          <w:szCs w:val="24"/>
        </w:rPr>
        <w:t xml:space="preserve">основания </w:t>
      </w:r>
      <w:proofErr w:type="spellStart"/>
      <w:r w:rsidRPr="00CD03C6">
        <w:rPr>
          <w:rFonts w:ascii="Times New Roman" w:hAnsi="Times New Roman" w:cs="Times New Roman"/>
          <w:b/>
          <w:sz w:val="24"/>
          <w:szCs w:val="24"/>
        </w:rPr>
        <w:t>вышеч</w:t>
      </w:r>
      <w:r w:rsidR="004F15F8">
        <w:rPr>
          <w:rFonts w:ascii="Times New Roman" w:hAnsi="Times New Roman" w:cs="Times New Roman"/>
          <w:b/>
          <w:sz w:val="24"/>
          <w:szCs w:val="24"/>
        </w:rPr>
        <w:t>н</w:t>
      </w:r>
      <w:r w:rsidR="00E27166">
        <w:rPr>
          <w:rFonts w:ascii="Times New Roman" w:hAnsi="Times New Roman" w:cs="Times New Roman"/>
          <w:b/>
          <w:sz w:val="24"/>
          <w:szCs w:val="24"/>
        </w:rPr>
        <w:t>о-лебёдочного</w:t>
      </w:r>
      <w:proofErr w:type="spellEnd"/>
      <w:r w:rsidR="00E27166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="00332C70">
        <w:rPr>
          <w:rFonts w:ascii="Times New Roman" w:hAnsi="Times New Roman" w:cs="Times New Roman"/>
          <w:b/>
          <w:sz w:val="24"/>
          <w:szCs w:val="24"/>
        </w:rPr>
        <w:t>:</w:t>
      </w:r>
    </w:p>
    <w:p w:rsidR="00AF2259" w:rsidRPr="00D5203B" w:rsidRDefault="00332C70" w:rsidP="00332C7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5203B">
        <w:rPr>
          <w:rFonts w:ascii="Times New Roman" w:hAnsi="Times New Roman" w:cs="Times New Roman"/>
          <w:sz w:val="24"/>
          <w:szCs w:val="24"/>
        </w:rPr>
        <w:t xml:space="preserve">После демонтажа элементов основания ВЛБ крепежные пальцы вставляются на штатные места, стремянки крепятся на среднюю ферму основания. </w:t>
      </w:r>
      <w:proofErr w:type="gramStart"/>
      <w:r w:rsidRPr="00D5203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520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203B">
        <w:rPr>
          <w:rFonts w:ascii="Times New Roman" w:hAnsi="Times New Roman" w:cs="Times New Roman"/>
          <w:sz w:val="24"/>
          <w:szCs w:val="24"/>
        </w:rPr>
        <w:t>резьбы</w:t>
      </w:r>
      <w:proofErr w:type="gramEnd"/>
      <w:r w:rsidRPr="00D5203B">
        <w:rPr>
          <w:rFonts w:ascii="Times New Roman" w:hAnsi="Times New Roman" w:cs="Times New Roman"/>
          <w:sz w:val="24"/>
          <w:szCs w:val="24"/>
        </w:rPr>
        <w:t xml:space="preserve"> и посадочные места крепежа н</w:t>
      </w:r>
      <w:r w:rsidR="00D5203B">
        <w:rPr>
          <w:rFonts w:ascii="Times New Roman" w:hAnsi="Times New Roman" w:cs="Times New Roman"/>
          <w:sz w:val="24"/>
          <w:szCs w:val="24"/>
        </w:rPr>
        <w:t>аносится консервационная смазка;</w:t>
      </w:r>
    </w:p>
    <w:p w:rsidR="00AF2259" w:rsidRDefault="00AF2259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1F4F">
        <w:rPr>
          <w:rFonts w:ascii="Times New Roman" w:hAnsi="Times New Roman" w:cs="Times New Roman"/>
          <w:b/>
          <w:sz w:val="24"/>
          <w:szCs w:val="24"/>
        </w:rPr>
        <w:t xml:space="preserve">демонтаж укрытия и каркаса сараев емкостного и </w:t>
      </w:r>
      <w:proofErr w:type="spellStart"/>
      <w:r w:rsidRPr="001E1F4F">
        <w:rPr>
          <w:rFonts w:ascii="Times New Roman" w:hAnsi="Times New Roman" w:cs="Times New Roman"/>
          <w:b/>
          <w:sz w:val="24"/>
          <w:szCs w:val="24"/>
        </w:rPr>
        <w:t>насосно</w:t>
      </w:r>
      <w:proofErr w:type="spellEnd"/>
      <w:r w:rsidR="00D71416" w:rsidRPr="001E1F4F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1E1F4F">
        <w:rPr>
          <w:rFonts w:ascii="Times New Roman" w:hAnsi="Times New Roman" w:cs="Times New Roman"/>
          <w:b/>
          <w:sz w:val="24"/>
          <w:szCs w:val="24"/>
        </w:rPr>
        <w:t>приводного блоков;</w:t>
      </w:r>
    </w:p>
    <w:p w:rsidR="00D5203B" w:rsidRPr="00D5203B" w:rsidRDefault="00D5203B" w:rsidP="00D5203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5203B">
        <w:rPr>
          <w:rFonts w:ascii="Times New Roman" w:hAnsi="Times New Roman" w:cs="Times New Roman"/>
          <w:sz w:val="24"/>
          <w:szCs w:val="24"/>
        </w:rPr>
        <w:t>После демонтажа каркасно-тентовых укрытий пригодный к дальнейшему использованию тентовый материал складывается и подписывается по месту у</w:t>
      </w:r>
      <w:r>
        <w:rPr>
          <w:rFonts w:ascii="Times New Roman" w:hAnsi="Times New Roman" w:cs="Times New Roman"/>
          <w:sz w:val="24"/>
          <w:szCs w:val="24"/>
        </w:rPr>
        <w:t>становки.</w:t>
      </w:r>
    </w:p>
    <w:p w:rsidR="00AF2259" w:rsidRPr="001E1F4F" w:rsidRDefault="00AF2259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1F4F">
        <w:rPr>
          <w:rFonts w:ascii="Times New Roman" w:hAnsi="Times New Roman" w:cs="Times New Roman"/>
          <w:b/>
          <w:sz w:val="24"/>
          <w:szCs w:val="24"/>
        </w:rPr>
        <w:t>демонтаж насос</w:t>
      </w:r>
      <w:r w:rsidR="00E27166">
        <w:rPr>
          <w:rFonts w:ascii="Times New Roman" w:hAnsi="Times New Roman" w:cs="Times New Roman"/>
          <w:b/>
          <w:sz w:val="24"/>
          <w:szCs w:val="24"/>
        </w:rPr>
        <w:t>но-приводного блока</w:t>
      </w:r>
      <w:r w:rsidRPr="001E1F4F">
        <w:rPr>
          <w:rFonts w:ascii="Times New Roman" w:hAnsi="Times New Roman" w:cs="Times New Roman"/>
          <w:b/>
          <w:sz w:val="24"/>
          <w:szCs w:val="24"/>
        </w:rPr>
        <w:t>;</w:t>
      </w:r>
    </w:p>
    <w:p w:rsidR="00D241F5" w:rsidRPr="004F15F8" w:rsidRDefault="00404968" w:rsidP="004F15F8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1F4F">
        <w:rPr>
          <w:rFonts w:ascii="Times New Roman" w:hAnsi="Times New Roman" w:cs="Times New Roman"/>
          <w:b/>
          <w:sz w:val="24"/>
          <w:szCs w:val="24"/>
        </w:rPr>
        <w:t xml:space="preserve">демонтаж </w:t>
      </w:r>
      <w:r w:rsidR="00AF2259" w:rsidRPr="001E1F4F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Pr="001E1F4F">
        <w:rPr>
          <w:rFonts w:ascii="Times New Roman" w:hAnsi="Times New Roman" w:cs="Times New Roman"/>
          <w:b/>
          <w:sz w:val="24"/>
          <w:szCs w:val="24"/>
        </w:rPr>
        <w:t xml:space="preserve"> приёмных емкостей</w:t>
      </w:r>
      <w:r w:rsidR="00AF2259" w:rsidRPr="001E1F4F">
        <w:rPr>
          <w:rFonts w:ascii="Times New Roman" w:hAnsi="Times New Roman" w:cs="Times New Roman"/>
          <w:b/>
          <w:sz w:val="24"/>
          <w:szCs w:val="24"/>
        </w:rPr>
        <w:t>;</w:t>
      </w:r>
      <w:r w:rsidR="00B55135" w:rsidRPr="001E1F4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056B" w:rsidRDefault="00404968" w:rsidP="004C3C8C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1F4F">
        <w:rPr>
          <w:rFonts w:ascii="Times New Roman" w:hAnsi="Times New Roman" w:cs="Times New Roman"/>
          <w:b/>
          <w:sz w:val="24"/>
          <w:szCs w:val="24"/>
        </w:rPr>
        <w:t>демонтаж блоков</w:t>
      </w:r>
      <w:r w:rsidR="00AF2259" w:rsidRPr="001E1F4F">
        <w:rPr>
          <w:rFonts w:ascii="Times New Roman" w:hAnsi="Times New Roman" w:cs="Times New Roman"/>
          <w:b/>
          <w:sz w:val="24"/>
          <w:szCs w:val="24"/>
        </w:rPr>
        <w:t xml:space="preserve"> приготовления раствора</w:t>
      </w:r>
      <w:r w:rsidR="004F15F8">
        <w:rPr>
          <w:rFonts w:ascii="Times New Roman" w:hAnsi="Times New Roman" w:cs="Times New Roman"/>
          <w:b/>
          <w:sz w:val="24"/>
          <w:szCs w:val="24"/>
        </w:rPr>
        <w:t xml:space="preserve"> №1</w:t>
      </w:r>
      <w:r w:rsidR="004C3C8C">
        <w:rPr>
          <w:rFonts w:ascii="Times New Roman" w:hAnsi="Times New Roman" w:cs="Times New Roman"/>
          <w:b/>
          <w:sz w:val="24"/>
          <w:szCs w:val="24"/>
        </w:rPr>
        <w:t>;</w:t>
      </w:r>
    </w:p>
    <w:p w:rsidR="00E27166" w:rsidRDefault="00E27166" w:rsidP="004C3C8C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фундаментов и лежнёвого настила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б</w:t>
      </w:r>
      <w:r w:rsidR="00940F2E">
        <w:rPr>
          <w:rFonts w:ascii="Times New Roman" w:hAnsi="Times New Roman" w:cs="Times New Roman"/>
          <w:b/>
          <w:sz w:val="24"/>
          <w:szCs w:val="24"/>
        </w:rPr>
        <w:t>уровой установки «</w:t>
      </w:r>
      <w:proofErr w:type="spellStart"/>
      <w:r w:rsidR="00940F2E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940F2E">
        <w:rPr>
          <w:rFonts w:ascii="Times New Roman" w:hAnsi="Times New Roman" w:cs="Times New Roman"/>
          <w:b/>
          <w:sz w:val="24"/>
          <w:szCs w:val="24"/>
        </w:rPr>
        <w:t>»3Д-76:</w:t>
      </w:r>
    </w:p>
    <w:p w:rsidR="00940F2E" w:rsidRPr="00940F2E" w:rsidRDefault="00940F2E" w:rsidP="00940F2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Использованные бревна</w:t>
      </w:r>
      <w:r w:rsidRPr="00940F2E">
        <w:rPr>
          <w:rFonts w:ascii="Times New Roman" w:hAnsi="Times New Roman" w:cs="Times New Roman"/>
          <w:sz w:val="24"/>
          <w:szCs w:val="24"/>
        </w:rPr>
        <w:t xml:space="preserve"> от фундамент</w:t>
      </w:r>
      <w:r>
        <w:rPr>
          <w:rFonts w:ascii="Times New Roman" w:hAnsi="Times New Roman" w:cs="Times New Roman"/>
          <w:sz w:val="24"/>
          <w:szCs w:val="24"/>
        </w:rPr>
        <w:t>а должны</w:t>
      </w:r>
      <w:r w:rsidRPr="00940F2E">
        <w:rPr>
          <w:rFonts w:ascii="Times New Roman" w:hAnsi="Times New Roman" w:cs="Times New Roman"/>
          <w:sz w:val="24"/>
          <w:szCs w:val="24"/>
        </w:rPr>
        <w:t xml:space="preserve"> быть штабел</w:t>
      </w:r>
      <w:r>
        <w:rPr>
          <w:rFonts w:ascii="Times New Roman" w:hAnsi="Times New Roman" w:cs="Times New Roman"/>
          <w:sz w:val="24"/>
          <w:szCs w:val="24"/>
        </w:rPr>
        <w:t>ированы для последующей утилизации на буровой площадке</w:t>
      </w:r>
      <w:r w:rsidRPr="00940F2E">
        <w:rPr>
          <w:rFonts w:ascii="Times New Roman" w:hAnsi="Times New Roman" w:cs="Times New Roman"/>
          <w:sz w:val="24"/>
          <w:szCs w:val="24"/>
        </w:rPr>
        <w:t>.</w:t>
      </w:r>
    </w:p>
    <w:p w:rsidR="009104DF" w:rsidRDefault="009104DF" w:rsidP="004C3C8C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котельной установки </w:t>
      </w:r>
      <w:r w:rsidR="00AB6714">
        <w:rPr>
          <w:rFonts w:ascii="Times New Roman" w:hAnsi="Times New Roman" w:cs="Times New Roman"/>
          <w:b/>
          <w:sz w:val="24"/>
          <w:szCs w:val="24"/>
        </w:rPr>
        <w:t>ПКН</w:t>
      </w:r>
      <w:r>
        <w:rPr>
          <w:rFonts w:ascii="Times New Roman" w:hAnsi="Times New Roman" w:cs="Times New Roman"/>
          <w:b/>
          <w:sz w:val="24"/>
          <w:szCs w:val="24"/>
        </w:rPr>
        <w:t>-2</w:t>
      </w:r>
      <w:r w:rsidR="00AB6714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9104DF" w:rsidRDefault="009104DF" w:rsidP="004C3C8C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расходной водяной ёмкости котельной установки;</w:t>
      </w:r>
    </w:p>
    <w:p w:rsidR="009104DF" w:rsidRDefault="009104DF" w:rsidP="004C3C8C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блока пожарных и резервных емкостей;</w:t>
      </w:r>
    </w:p>
    <w:p w:rsidR="009104DF" w:rsidRDefault="009104DF" w:rsidP="004C3C8C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блока энергоснабжения;</w:t>
      </w:r>
    </w:p>
    <w:p w:rsidR="009104DF" w:rsidRDefault="009104DF" w:rsidP="004C3C8C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воздушных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ЛЭП;</w:t>
      </w:r>
    </w:p>
    <w:p w:rsidR="009104DF" w:rsidRDefault="009104DF" w:rsidP="004C3C8C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наружных линий коммуникаций;</w:t>
      </w:r>
    </w:p>
    <w:p w:rsidR="003A0136" w:rsidRPr="003A0136" w:rsidRDefault="003A0136" w:rsidP="003A013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5532">
        <w:rPr>
          <w:rFonts w:ascii="Times New Roman" w:hAnsi="Times New Roman" w:cs="Times New Roman"/>
          <w:sz w:val="24"/>
          <w:szCs w:val="24"/>
        </w:rPr>
        <w:t xml:space="preserve">Во время демонтажа линии разъединяются с помощью быстроразъемных элементов, муфт, бугелей, фланцев. В местах </w:t>
      </w:r>
      <w:r>
        <w:rPr>
          <w:rFonts w:ascii="Times New Roman" w:hAnsi="Times New Roman" w:cs="Times New Roman"/>
          <w:sz w:val="24"/>
          <w:szCs w:val="24"/>
        </w:rPr>
        <w:t xml:space="preserve">соединения гибкими рукавами, шлангами,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дюритами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разъединение должно быть выполнено снятием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дюрита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без нарушения его целостности. После демонтажа участки трубопроводов должны быть увязаны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спакетированы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поблочно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104DF" w:rsidRDefault="004859BA" w:rsidP="009104DF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емкостей склада ГСМ:</w:t>
      </w:r>
    </w:p>
    <w:p w:rsidR="004859BA" w:rsidRPr="00BD29CD" w:rsidRDefault="00BD29CD" w:rsidP="004859B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29CD">
        <w:rPr>
          <w:rFonts w:ascii="Times New Roman" w:hAnsi="Times New Roman" w:cs="Times New Roman"/>
          <w:sz w:val="24"/>
          <w:szCs w:val="24"/>
        </w:rPr>
        <w:t>Трапы перехода и обслуживания емкостей пакетируются вместе с лестницами и трубопроводами коммуникаций по буровой площадке.</w:t>
      </w:r>
    </w:p>
    <w:p w:rsidR="001737C7" w:rsidRDefault="001737C7" w:rsidP="001737C7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уборка территории;</w:t>
      </w:r>
    </w:p>
    <w:p w:rsidR="0043262A" w:rsidRPr="001737C7" w:rsidRDefault="0043262A" w:rsidP="001737C7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Сдача выполненных работ комиссии Заказчика.</w:t>
      </w:r>
    </w:p>
    <w:p w:rsidR="00096973" w:rsidRPr="00096973" w:rsidRDefault="001737C7" w:rsidP="00096973">
      <w:pPr>
        <w:pStyle w:val="a3"/>
        <w:numPr>
          <w:ilvl w:val="1"/>
          <w:numId w:val="15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F2259" w:rsidRPr="00D71416">
        <w:rPr>
          <w:rFonts w:ascii="Times New Roman" w:hAnsi="Times New Roman" w:cs="Times New Roman"/>
          <w:b/>
          <w:sz w:val="24"/>
          <w:szCs w:val="24"/>
        </w:rPr>
        <w:t>Подготовка демонтированного оборудования</w:t>
      </w:r>
      <w:r w:rsidR="00E13347" w:rsidRPr="00D71416">
        <w:rPr>
          <w:rFonts w:ascii="Times New Roman" w:hAnsi="Times New Roman" w:cs="Times New Roman"/>
          <w:b/>
          <w:sz w:val="24"/>
          <w:szCs w:val="24"/>
        </w:rPr>
        <w:t xml:space="preserve"> для транспортировки автомобильным транспортом</w:t>
      </w:r>
      <w:r w:rsidR="00EA5B88">
        <w:rPr>
          <w:rFonts w:ascii="Times New Roman" w:hAnsi="Times New Roman" w:cs="Times New Roman"/>
          <w:b/>
          <w:sz w:val="24"/>
          <w:szCs w:val="24"/>
        </w:rPr>
        <w:t>, комплектация грузов, увязка</w:t>
      </w:r>
      <w:r w:rsidR="00E13347" w:rsidRPr="00D71416">
        <w:rPr>
          <w:rFonts w:ascii="Times New Roman" w:hAnsi="Times New Roman" w:cs="Times New Roman"/>
          <w:b/>
          <w:sz w:val="24"/>
          <w:szCs w:val="24"/>
        </w:rPr>
        <w:t xml:space="preserve">  и размещение на деревянных выкладках на площадке временного хранения.</w:t>
      </w:r>
    </w:p>
    <w:p w:rsidR="00096973" w:rsidRDefault="00EA5B88" w:rsidP="002B2926">
      <w:pPr>
        <w:pStyle w:val="a3"/>
        <w:numPr>
          <w:ilvl w:val="2"/>
          <w:numId w:val="15"/>
        </w:numPr>
        <w:spacing w:before="24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Демонтированное оборудование должно быть скомплектовано под вывоз автомобильным транспортом под максимальную загрузку. Составные части груза надёжн</w:t>
      </w:r>
      <w:r w:rsidR="009E2776">
        <w:rPr>
          <w:rFonts w:ascii="Times New Roman" w:hAnsi="Times New Roman" w:cs="Times New Roman"/>
          <w:sz w:val="24"/>
          <w:szCs w:val="24"/>
        </w:rPr>
        <w:t xml:space="preserve">о увязываются вязальной проволокой. Электрооборудование и </w:t>
      </w:r>
      <w:r w:rsidR="00096973">
        <w:rPr>
          <w:rFonts w:ascii="Times New Roman" w:hAnsi="Times New Roman" w:cs="Times New Roman"/>
          <w:sz w:val="24"/>
          <w:szCs w:val="24"/>
        </w:rPr>
        <w:t xml:space="preserve">тентовый материал </w:t>
      </w:r>
      <w:r w:rsidR="009E2776">
        <w:rPr>
          <w:rFonts w:ascii="Times New Roman" w:hAnsi="Times New Roman" w:cs="Times New Roman"/>
          <w:sz w:val="24"/>
          <w:szCs w:val="24"/>
        </w:rPr>
        <w:t xml:space="preserve">складываются в </w:t>
      </w:r>
      <w:r w:rsidR="00096973">
        <w:rPr>
          <w:rFonts w:ascii="Times New Roman" w:hAnsi="Times New Roman" w:cs="Times New Roman"/>
          <w:sz w:val="24"/>
          <w:szCs w:val="24"/>
        </w:rPr>
        <w:t xml:space="preserve">маркированную </w:t>
      </w:r>
      <w:r w:rsidR="00D5203B">
        <w:rPr>
          <w:rFonts w:ascii="Times New Roman" w:hAnsi="Times New Roman" w:cs="Times New Roman"/>
          <w:sz w:val="24"/>
          <w:szCs w:val="24"/>
        </w:rPr>
        <w:t>мерную емкость.</w:t>
      </w:r>
    </w:p>
    <w:p w:rsidR="002B2926" w:rsidRDefault="001E1F4F" w:rsidP="002B2926">
      <w:pPr>
        <w:pStyle w:val="a3"/>
        <w:numPr>
          <w:ilvl w:val="2"/>
          <w:numId w:val="15"/>
        </w:numPr>
        <w:spacing w:before="24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Всё</w:t>
      </w:r>
      <w:r w:rsidR="00BF30E6" w:rsidRPr="00414F52">
        <w:rPr>
          <w:rFonts w:ascii="Times New Roman" w:hAnsi="Times New Roman" w:cs="Times New Roman"/>
          <w:sz w:val="24"/>
          <w:szCs w:val="24"/>
        </w:rPr>
        <w:t xml:space="preserve"> оборудование укладывается на буровой площадке в 1 (один) ряд на деревянные выкладки, таким образом, чтобы исключить</w:t>
      </w:r>
      <w:r w:rsidR="005E2B9D">
        <w:rPr>
          <w:rFonts w:ascii="Times New Roman" w:hAnsi="Times New Roman" w:cs="Times New Roman"/>
          <w:sz w:val="24"/>
          <w:szCs w:val="24"/>
        </w:rPr>
        <w:t xml:space="preserve"> при погрузке</w:t>
      </w:r>
      <w:r w:rsidR="00BF30E6" w:rsidRPr="00414F52">
        <w:rPr>
          <w:rFonts w:ascii="Times New Roman" w:hAnsi="Times New Roman" w:cs="Times New Roman"/>
          <w:sz w:val="24"/>
          <w:szCs w:val="24"/>
        </w:rPr>
        <w:t xml:space="preserve"> перемещение оборудования над уложенным </w:t>
      </w:r>
      <w:r w:rsidR="00D5203B">
        <w:rPr>
          <w:rFonts w:ascii="Times New Roman" w:hAnsi="Times New Roman" w:cs="Times New Roman"/>
          <w:sz w:val="24"/>
          <w:szCs w:val="24"/>
        </w:rPr>
        <w:t>имуществом</w:t>
      </w:r>
      <w:r w:rsidR="00BF30E6" w:rsidRPr="00414F52">
        <w:rPr>
          <w:rFonts w:ascii="Times New Roman" w:hAnsi="Times New Roman" w:cs="Times New Roman"/>
          <w:sz w:val="24"/>
          <w:szCs w:val="24"/>
        </w:rPr>
        <w:t>.</w:t>
      </w:r>
    </w:p>
    <w:p w:rsidR="002B2926" w:rsidRDefault="00BF30E6" w:rsidP="002B2926">
      <w:pPr>
        <w:pStyle w:val="a3"/>
        <w:numPr>
          <w:ilvl w:val="2"/>
          <w:numId w:val="15"/>
        </w:numPr>
        <w:spacing w:before="24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414F52">
        <w:rPr>
          <w:rFonts w:ascii="Times New Roman" w:hAnsi="Times New Roman" w:cs="Times New Roman"/>
          <w:sz w:val="24"/>
          <w:szCs w:val="24"/>
        </w:rPr>
        <w:t xml:space="preserve">Строительные материалы, брёвна, доска, </w:t>
      </w:r>
      <w:r w:rsidR="00CF61B7">
        <w:rPr>
          <w:rFonts w:ascii="Times New Roman" w:hAnsi="Times New Roman" w:cs="Times New Roman"/>
          <w:sz w:val="24"/>
          <w:szCs w:val="24"/>
        </w:rPr>
        <w:t>железобетонные плиты, т</w:t>
      </w:r>
      <w:r w:rsidRPr="00414F52">
        <w:rPr>
          <w:rFonts w:ascii="Times New Roman" w:hAnsi="Times New Roman" w:cs="Times New Roman"/>
          <w:sz w:val="24"/>
          <w:szCs w:val="24"/>
        </w:rPr>
        <w:t>рубная продукция укладывается в штабели по сортам</w:t>
      </w:r>
      <w:r w:rsidR="00414F52">
        <w:rPr>
          <w:rFonts w:ascii="Times New Roman" w:hAnsi="Times New Roman" w:cs="Times New Roman"/>
          <w:sz w:val="24"/>
          <w:szCs w:val="24"/>
        </w:rPr>
        <w:t xml:space="preserve"> (по принадлежности)</w:t>
      </w:r>
      <w:r w:rsidRPr="00414F52">
        <w:rPr>
          <w:rFonts w:ascii="Times New Roman" w:hAnsi="Times New Roman" w:cs="Times New Roman"/>
          <w:sz w:val="24"/>
          <w:szCs w:val="24"/>
        </w:rPr>
        <w:t>,  с прокладками и стойками, предупреждающими от раскатывания.</w:t>
      </w:r>
    </w:p>
    <w:p w:rsidR="00BF30E6" w:rsidRDefault="00BF30E6" w:rsidP="002B2926">
      <w:pPr>
        <w:pStyle w:val="a3"/>
        <w:numPr>
          <w:ilvl w:val="2"/>
          <w:numId w:val="15"/>
        </w:numPr>
        <w:spacing w:before="24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414F52">
        <w:rPr>
          <w:rFonts w:ascii="Times New Roman" w:hAnsi="Times New Roman" w:cs="Times New Roman"/>
          <w:sz w:val="24"/>
          <w:szCs w:val="24"/>
        </w:rPr>
        <w:t>Проходы между рядами штабелей – не менее 1,5 м.</w:t>
      </w:r>
      <w:r w:rsidR="00B8673D">
        <w:rPr>
          <w:rFonts w:ascii="Times New Roman" w:hAnsi="Times New Roman" w:cs="Times New Roman"/>
          <w:sz w:val="24"/>
          <w:szCs w:val="24"/>
        </w:rPr>
        <w:t xml:space="preserve">  </w:t>
      </w:r>
      <w:r w:rsidRPr="0069147F">
        <w:rPr>
          <w:rFonts w:ascii="Times New Roman" w:hAnsi="Times New Roman" w:cs="Times New Roman"/>
          <w:sz w:val="24"/>
          <w:szCs w:val="24"/>
        </w:rPr>
        <w:t xml:space="preserve">К  уложенному оборудованию необходимо оставлять проезды для </w:t>
      </w:r>
      <w:r w:rsidR="002B2926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69147F">
        <w:rPr>
          <w:rFonts w:ascii="Times New Roman" w:hAnsi="Times New Roman" w:cs="Times New Roman"/>
          <w:sz w:val="24"/>
          <w:szCs w:val="24"/>
        </w:rPr>
        <w:t xml:space="preserve">крановой </w:t>
      </w:r>
      <w:r w:rsidR="002B2926">
        <w:rPr>
          <w:rFonts w:ascii="Times New Roman" w:hAnsi="Times New Roman" w:cs="Times New Roman"/>
          <w:sz w:val="24"/>
          <w:szCs w:val="24"/>
        </w:rPr>
        <w:t xml:space="preserve">и перевозящей </w:t>
      </w:r>
      <w:r w:rsidRPr="0069147F">
        <w:rPr>
          <w:rFonts w:ascii="Times New Roman" w:hAnsi="Times New Roman" w:cs="Times New Roman"/>
          <w:sz w:val="24"/>
          <w:szCs w:val="24"/>
        </w:rPr>
        <w:t>техники шириной не менее 6 – 9м.</w:t>
      </w:r>
    </w:p>
    <w:p w:rsidR="00D5203B" w:rsidRPr="00042239" w:rsidRDefault="00D5203B" w:rsidP="002B2926">
      <w:pPr>
        <w:pStyle w:val="a3"/>
        <w:numPr>
          <w:ilvl w:val="2"/>
          <w:numId w:val="15"/>
        </w:numPr>
        <w:spacing w:before="24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крепежные элементы, метизы,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жимки</w:t>
      </w:r>
      <w:proofErr w:type="spellEnd"/>
      <w:r>
        <w:rPr>
          <w:rFonts w:ascii="Times New Roman" w:hAnsi="Times New Roman" w:cs="Times New Roman"/>
          <w:sz w:val="24"/>
          <w:szCs w:val="24"/>
        </w:rPr>
        <w:t>, стремянки, тяги, талрепы, пальцы, после демонтажа оборудования, должны быть покрыты консервационной смазкой, после чего либо вставлены на свои штатные места, либо помещены в отдельную тару или контейнер, на которую наносится соответствующая маркировка.</w:t>
      </w:r>
      <w:r w:rsidR="00AB6714">
        <w:rPr>
          <w:rFonts w:ascii="Times New Roman" w:hAnsi="Times New Roman" w:cs="Times New Roman"/>
          <w:sz w:val="24"/>
          <w:szCs w:val="24"/>
        </w:rPr>
        <w:t xml:space="preserve"> Перила, лестницы, переходы, так же пакетируются </w:t>
      </w:r>
      <w:proofErr w:type="spellStart"/>
      <w:r w:rsidR="00AB6714">
        <w:rPr>
          <w:rFonts w:ascii="Times New Roman" w:hAnsi="Times New Roman" w:cs="Times New Roman"/>
          <w:sz w:val="24"/>
          <w:szCs w:val="24"/>
        </w:rPr>
        <w:t>поблочно</w:t>
      </w:r>
      <w:proofErr w:type="spellEnd"/>
      <w:r w:rsidR="00AB6714">
        <w:rPr>
          <w:rFonts w:ascii="Times New Roman" w:hAnsi="Times New Roman" w:cs="Times New Roman"/>
          <w:sz w:val="24"/>
          <w:szCs w:val="24"/>
        </w:rPr>
        <w:t xml:space="preserve"> и подписываются.</w:t>
      </w:r>
    </w:p>
    <w:p w:rsidR="002B2926" w:rsidRDefault="005F462B" w:rsidP="002B2926">
      <w:pPr>
        <w:pStyle w:val="a3"/>
        <w:numPr>
          <w:ilvl w:val="0"/>
          <w:numId w:val="15"/>
        </w:num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Требования по промышленной безопасности и охране труда</w:t>
      </w:r>
      <w:r w:rsidR="00555F1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2B2926" w:rsidRPr="002B2926" w:rsidRDefault="005F462B" w:rsidP="002B2926">
      <w:pPr>
        <w:pStyle w:val="a3"/>
        <w:numPr>
          <w:ilvl w:val="1"/>
          <w:numId w:val="15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Подрядчик обязан иметь:</w:t>
      </w:r>
    </w:p>
    <w:p w:rsidR="002B2926" w:rsidRDefault="005F462B" w:rsidP="002B2926">
      <w:pPr>
        <w:pStyle w:val="a3"/>
        <w:numPr>
          <w:ilvl w:val="0"/>
          <w:numId w:val="17"/>
        </w:num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Необходимые разрешения и документы, соответствующие требованиям законодательства РФ  в области промышленной безопасности и охраны труда;</w:t>
      </w:r>
    </w:p>
    <w:p w:rsidR="002B2926" w:rsidRDefault="005F462B" w:rsidP="002B2926">
      <w:pPr>
        <w:pStyle w:val="a3"/>
        <w:numPr>
          <w:ilvl w:val="0"/>
          <w:numId w:val="17"/>
        </w:num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Необходимые документы в области промышленной безопасности,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согласно стандартов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, принятых в </w:t>
      </w:r>
      <w:r w:rsidR="004F1DD9">
        <w:rPr>
          <w:rFonts w:ascii="Times New Roman" w:hAnsi="Times New Roman" w:cs="Times New Roman"/>
          <w:sz w:val="24"/>
          <w:szCs w:val="24"/>
        </w:rPr>
        <w:t>ООО «БНГРЭ»;</w:t>
      </w:r>
      <w:r w:rsidR="00555F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2B2926" w:rsidRPr="002B2926" w:rsidRDefault="00974900" w:rsidP="002B2926">
      <w:pPr>
        <w:pStyle w:val="a3"/>
        <w:numPr>
          <w:ilvl w:val="0"/>
          <w:numId w:val="17"/>
        </w:num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926">
        <w:rPr>
          <w:rFonts w:ascii="Times New Roman" w:hAnsi="Times New Roman" w:cs="Times New Roman"/>
          <w:sz w:val="24"/>
          <w:szCs w:val="24"/>
        </w:rPr>
        <w:t>Планы действий при угрозе и возникновении чрезвычайных ситуаций техногенного и природного характера;</w:t>
      </w:r>
    </w:p>
    <w:p w:rsidR="004F1DD9" w:rsidRDefault="00974900" w:rsidP="002B2926">
      <w:pPr>
        <w:pStyle w:val="a3"/>
        <w:numPr>
          <w:ilvl w:val="1"/>
          <w:numId w:val="15"/>
        </w:numPr>
        <w:spacing w:before="24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B2926">
        <w:rPr>
          <w:rFonts w:ascii="Times New Roman" w:hAnsi="Times New Roman" w:cs="Times New Roman"/>
          <w:sz w:val="24"/>
          <w:szCs w:val="24"/>
        </w:rPr>
        <w:t>В штате предприятия иметь работника ОТ, ПБ и ООС – не менее 1 на 100 работнико</w:t>
      </w:r>
      <w:r w:rsidR="006F4C89" w:rsidRPr="002B2926">
        <w:rPr>
          <w:rFonts w:ascii="Times New Roman" w:hAnsi="Times New Roman" w:cs="Times New Roman"/>
          <w:sz w:val="24"/>
          <w:szCs w:val="24"/>
        </w:rPr>
        <w:t>в.</w:t>
      </w:r>
    </w:p>
    <w:p w:rsidR="00940F2E" w:rsidRDefault="00940F2E" w:rsidP="00940F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40F2E" w:rsidRDefault="00940F2E" w:rsidP="00940F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40F2E" w:rsidRPr="002B2926" w:rsidRDefault="00940F2E" w:rsidP="00940F2E">
      <w:pPr>
        <w:pStyle w:val="a3"/>
        <w:spacing w:before="24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2B2926" w:rsidTr="002B2926">
        <w:trPr>
          <w:hidden/>
        </w:trPr>
        <w:tc>
          <w:tcPr>
            <w:tcW w:w="5068" w:type="dxa"/>
          </w:tcPr>
          <w:p w:rsidR="002B2926" w:rsidRDefault="002B2926" w:rsidP="00122371">
            <w:pPr>
              <w:jc w:val="both"/>
              <w:rPr>
                <w:rFonts w:ascii="Times New Roman" w:hAnsi="Times New Roman" w:cs="Times New Roman"/>
                <w:b/>
                <w:vanish/>
                <w:sz w:val="24"/>
                <w:szCs w:val="24"/>
              </w:rPr>
            </w:pPr>
          </w:p>
        </w:tc>
        <w:tc>
          <w:tcPr>
            <w:tcW w:w="5069" w:type="dxa"/>
          </w:tcPr>
          <w:p w:rsidR="002B2926" w:rsidRDefault="002B2926" w:rsidP="00122371">
            <w:pPr>
              <w:jc w:val="both"/>
              <w:rPr>
                <w:rFonts w:ascii="Times New Roman" w:hAnsi="Times New Roman" w:cs="Times New Roman"/>
                <w:b/>
                <w:vanish/>
                <w:sz w:val="24"/>
                <w:szCs w:val="24"/>
              </w:rPr>
            </w:pPr>
          </w:p>
        </w:tc>
      </w:tr>
      <w:tr w:rsidR="002B2926" w:rsidTr="002B2926">
        <w:trPr>
          <w:hidden/>
        </w:trPr>
        <w:tc>
          <w:tcPr>
            <w:tcW w:w="5068" w:type="dxa"/>
          </w:tcPr>
          <w:p w:rsidR="002B2926" w:rsidRDefault="002B2926" w:rsidP="00122371">
            <w:pPr>
              <w:jc w:val="both"/>
              <w:rPr>
                <w:rFonts w:ascii="Times New Roman" w:hAnsi="Times New Roman" w:cs="Times New Roman"/>
                <w:b/>
                <w:vanish/>
                <w:sz w:val="24"/>
                <w:szCs w:val="24"/>
              </w:rPr>
            </w:pPr>
          </w:p>
        </w:tc>
        <w:tc>
          <w:tcPr>
            <w:tcW w:w="5069" w:type="dxa"/>
          </w:tcPr>
          <w:p w:rsidR="002B2926" w:rsidRDefault="002B2926" w:rsidP="00122371">
            <w:pPr>
              <w:jc w:val="both"/>
              <w:rPr>
                <w:rFonts w:ascii="Times New Roman" w:hAnsi="Times New Roman" w:cs="Times New Roman"/>
                <w:b/>
                <w:vanish/>
                <w:sz w:val="24"/>
                <w:szCs w:val="24"/>
              </w:rPr>
            </w:pPr>
          </w:p>
        </w:tc>
      </w:tr>
      <w:tr w:rsidR="002B2926" w:rsidTr="002B2926">
        <w:trPr>
          <w:hidden/>
        </w:trPr>
        <w:tc>
          <w:tcPr>
            <w:tcW w:w="5068" w:type="dxa"/>
          </w:tcPr>
          <w:p w:rsidR="002B2926" w:rsidRDefault="002B2926" w:rsidP="00122371">
            <w:pPr>
              <w:jc w:val="both"/>
              <w:rPr>
                <w:rFonts w:ascii="Times New Roman" w:hAnsi="Times New Roman" w:cs="Times New Roman"/>
                <w:b/>
                <w:vanish/>
                <w:sz w:val="24"/>
                <w:szCs w:val="24"/>
              </w:rPr>
            </w:pPr>
          </w:p>
        </w:tc>
        <w:tc>
          <w:tcPr>
            <w:tcW w:w="5069" w:type="dxa"/>
          </w:tcPr>
          <w:p w:rsidR="002B2926" w:rsidRDefault="002B2926" w:rsidP="00122371">
            <w:pPr>
              <w:jc w:val="both"/>
              <w:rPr>
                <w:rFonts w:ascii="Times New Roman" w:hAnsi="Times New Roman" w:cs="Times New Roman"/>
                <w:b/>
                <w:vanish/>
                <w:sz w:val="24"/>
                <w:szCs w:val="24"/>
              </w:rPr>
            </w:pPr>
          </w:p>
        </w:tc>
      </w:tr>
      <w:tr w:rsidR="002B2926" w:rsidTr="002B2926">
        <w:trPr>
          <w:hidden/>
        </w:trPr>
        <w:tc>
          <w:tcPr>
            <w:tcW w:w="5068" w:type="dxa"/>
          </w:tcPr>
          <w:p w:rsidR="002B2926" w:rsidRDefault="002B2926" w:rsidP="00122371">
            <w:pPr>
              <w:jc w:val="both"/>
              <w:rPr>
                <w:rFonts w:ascii="Times New Roman" w:hAnsi="Times New Roman" w:cs="Times New Roman"/>
                <w:b/>
                <w:vanish/>
                <w:sz w:val="24"/>
                <w:szCs w:val="24"/>
              </w:rPr>
            </w:pPr>
          </w:p>
        </w:tc>
        <w:tc>
          <w:tcPr>
            <w:tcW w:w="5069" w:type="dxa"/>
          </w:tcPr>
          <w:p w:rsidR="002B2926" w:rsidRDefault="002B2926" w:rsidP="00122371">
            <w:pPr>
              <w:jc w:val="both"/>
              <w:rPr>
                <w:rFonts w:ascii="Times New Roman" w:hAnsi="Times New Roman" w:cs="Times New Roman"/>
                <w:b/>
                <w:vanish/>
                <w:sz w:val="24"/>
                <w:szCs w:val="24"/>
              </w:rPr>
            </w:pPr>
          </w:p>
        </w:tc>
      </w:tr>
      <w:tr w:rsidR="002B2926" w:rsidTr="002B2926">
        <w:trPr>
          <w:hidden/>
        </w:trPr>
        <w:tc>
          <w:tcPr>
            <w:tcW w:w="5068" w:type="dxa"/>
          </w:tcPr>
          <w:p w:rsidR="002B2926" w:rsidRDefault="002B2926" w:rsidP="00122371">
            <w:pPr>
              <w:jc w:val="both"/>
              <w:rPr>
                <w:rFonts w:ascii="Times New Roman" w:hAnsi="Times New Roman" w:cs="Times New Roman"/>
                <w:b/>
                <w:vanish/>
                <w:sz w:val="24"/>
                <w:szCs w:val="24"/>
              </w:rPr>
            </w:pPr>
          </w:p>
        </w:tc>
        <w:tc>
          <w:tcPr>
            <w:tcW w:w="5069" w:type="dxa"/>
          </w:tcPr>
          <w:p w:rsidR="002B2926" w:rsidRDefault="002B2926" w:rsidP="00122371">
            <w:pPr>
              <w:jc w:val="both"/>
              <w:rPr>
                <w:rFonts w:ascii="Times New Roman" w:hAnsi="Times New Roman" w:cs="Times New Roman"/>
                <w:b/>
                <w:vanish/>
                <w:sz w:val="24"/>
                <w:szCs w:val="24"/>
              </w:rPr>
            </w:pPr>
          </w:p>
        </w:tc>
      </w:tr>
      <w:tr w:rsidR="002B2926" w:rsidTr="002B2926">
        <w:trPr>
          <w:hidden/>
        </w:trPr>
        <w:tc>
          <w:tcPr>
            <w:tcW w:w="5068" w:type="dxa"/>
          </w:tcPr>
          <w:p w:rsidR="002B2926" w:rsidRDefault="002B2926" w:rsidP="00122371">
            <w:pPr>
              <w:jc w:val="both"/>
              <w:rPr>
                <w:rFonts w:ascii="Times New Roman" w:hAnsi="Times New Roman" w:cs="Times New Roman"/>
                <w:b/>
                <w:vanish/>
                <w:sz w:val="24"/>
                <w:szCs w:val="24"/>
              </w:rPr>
            </w:pPr>
          </w:p>
        </w:tc>
        <w:tc>
          <w:tcPr>
            <w:tcW w:w="5069" w:type="dxa"/>
          </w:tcPr>
          <w:p w:rsidR="002B2926" w:rsidRDefault="002B2926" w:rsidP="00122371">
            <w:pPr>
              <w:jc w:val="both"/>
              <w:rPr>
                <w:rFonts w:ascii="Times New Roman" w:hAnsi="Times New Roman" w:cs="Times New Roman"/>
                <w:b/>
                <w:vanish/>
                <w:sz w:val="24"/>
                <w:szCs w:val="24"/>
              </w:rPr>
            </w:pPr>
          </w:p>
        </w:tc>
      </w:tr>
      <w:tr w:rsidR="002B2926" w:rsidTr="002B2926">
        <w:trPr>
          <w:hidden/>
        </w:trPr>
        <w:tc>
          <w:tcPr>
            <w:tcW w:w="5068" w:type="dxa"/>
          </w:tcPr>
          <w:p w:rsidR="002B2926" w:rsidRDefault="002B2926" w:rsidP="00122371">
            <w:pPr>
              <w:jc w:val="both"/>
              <w:rPr>
                <w:rFonts w:ascii="Times New Roman" w:hAnsi="Times New Roman" w:cs="Times New Roman"/>
                <w:b/>
                <w:vanish/>
                <w:sz w:val="24"/>
                <w:szCs w:val="24"/>
              </w:rPr>
            </w:pPr>
          </w:p>
        </w:tc>
        <w:tc>
          <w:tcPr>
            <w:tcW w:w="5069" w:type="dxa"/>
          </w:tcPr>
          <w:p w:rsidR="002B2926" w:rsidRDefault="002B2926" w:rsidP="00122371">
            <w:pPr>
              <w:jc w:val="both"/>
              <w:rPr>
                <w:rFonts w:ascii="Times New Roman" w:hAnsi="Times New Roman" w:cs="Times New Roman"/>
                <w:b/>
                <w:vanish/>
                <w:sz w:val="24"/>
                <w:szCs w:val="24"/>
              </w:rPr>
            </w:pPr>
          </w:p>
        </w:tc>
      </w:tr>
      <w:tr w:rsidR="002B2926" w:rsidTr="00940F2E">
        <w:trPr>
          <w:hidden/>
        </w:trPr>
        <w:tc>
          <w:tcPr>
            <w:tcW w:w="5068" w:type="dxa"/>
            <w:tcBorders>
              <w:bottom w:val="nil"/>
            </w:tcBorders>
          </w:tcPr>
          <w:p w:rsidR="002B2926" w:rsidRDefault="002B2926" w:rsidP="00122371">
            <w:pPr>
              <w:jc w:val="both"/>
              <w:rPr>
                <w:rFonts w:ascii="Times New Roman" w:hAnsi="Times New Roman" w:cs="Times New Roman"/>
                <w:b/>
                <w:vanish/>
                <w:sz w:val="24"/>
                <w:szCs w:val="24"/>
              </w:rPr>
            </w:pPr>
          </w:p>
        </w:tc>
        <w:tc>
          <w:tcPr>
            <w:tcW w:w="5069" w:type="dxa"/>
            <w:tcBorders>
              <w:bottom w:val="nil"/>
            </w:tcBorders>
          </w:tcPr>
          <w:p w:rsidR="002B2926" w:rsidRDefault="002B2926" w:rsidP="00122371">
            <w:pPr>
              <w:jc w:val="both"/>
              <w:rPr>
                <w:rFonts w:ascii="Times New Roman" w:hAnsi="Times New Roman" w:cs="Times New Roman"/>
                <w:b/>
                <w:vanish/>
                <w:sz w:val="24"/>
                <w:szCs w:val="24"/>
              </w:rPr>
            </w:pPr>
          </w:p>
        </w:tc>
      </w:tr>
      <w:tr w:rsidR="00940F2E" w:rsidTr="00940F2E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40F2E" w:rsidRDefault="00940F2E" w:rsidP="00E82B9E">
            <w:pPr>
              <w:tabs>
                <w:tab w:val="left" w:pos="426"/>
              </w:tabs>
              <w:jc w:val="both"/>
              <w:rPr>
                <w:spacing w:val="-1"/>
                <w:sz w:val="24"/>
                <w:szCs w:val="24"/>
              </w:rPr>
            </w:pPr>
            <w:r>
              <w:rPr>
                <w:b/>
                <w:spacing w:val="-1"/>
                <w:sz w:val="24"/>
                <w:szCs w:val="24"/>
              </w:rPr>
              <w:t>Заказчик:</w:t>
            </w:r>
            <w:r>
              <w:rPr>
                <w:spacing w:val="-1"/>
                <w:sz w:val="24"/>
                <w:szCs w:val="24"/>
              </w:rPr>
              <w:t xml:space="preserve"> </w:t>
            </w:r>
          </w:p>
          <w:p w:rsidR="00940F2E" w:rsidRDefault="00940F2E" w:rsidP="00E82B9E">
            <w:pPr>
              <w:tabs>
                <w:tab w:val="left" w:pos="426"/>
              </w:tabs>
              <w:jc w:val="both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40F2E" w:rsidRDefault="00940F2E" w:rsidP="00E82B9E">
            <w:pPr>
              <w:tabs>
                <w:tab w:val="left" w:pos="426"/>
              </w:tabs>
              <w:jc w:val="both"/>
              <w:rPr>
                <w:b/>
                <w:spacing w:val="-1"/>
                <w:sz w:val="24"/>
                <w:szCs w:val="24"/>
              </w:rPr>
            </w:pPr>
            <w:r>
              <w:rPr>
                <w:b/>
                <w:spacing w:val="-1"/>
                <w:sz w:val="24"/>
                <w:szCs w:val="24"/>
              </w:rPr>
              <w:t>Подрядчик:</w:t>
            </w:r>
          </w:p>
        </w:tc>
      </w:tr>
      <w:tr w:rsidR="00940F2E" w:rsidTr="00940F2E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40F2E" w:rsidRDefault="00940F2E" w:rsidP="00E82B9E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Генеральный директор  </w:t>
            </w:r>
          </w:p>
          <w:p w:rsidR="00940F2E" w:rsidRDefault="00940F2E" w:rsidP="00E82B9E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«БНГРЭ»  </w:t>
            </w:r>
          </w:p>
          <w:p w:rsidR="00940F2E" w:rsidRDefault="00940F2E" w:rsidP="00E82B9E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</w:p>
          <w:p w:rsidR="00940F2E" w:rsidRDefault="00940F2E" w:rsidP="00E82B9E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</w:p>
          <w:p w:rsidR="00940F2E" w:rsidRDefault="00940F2E" w:rsidP="00E82B9E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_______________И.Ю. Карцев</w:t>
            </w:r>
          </w:p>
          <w:p w:rsidR="00940F2E" w:rsidRDefault="00940F2E" w:rsidP="00E82B9E">
            <w:pPr>
              <w:tabs>
                <w:tab w:val="left" w:pos="426"/>
              </w:tabs>
              <w:jc w:val="both"/>
              <w:rPr>
                <w:b/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940F2E" w:rsidRPr="00FC6226" w:rsidRDefault="00940F2E" w:rsidP="00E82B9E">
            <w:pPr>
              <w:tabs>
                <w:tab w:val="left" w:pos="426"/>
              </w:tabs>
              <w:jc w:val="both"/>
              <w:rPr>
                <w:sz w:val="24"/>
                <w:szCs w:val="24"/>
                <w:highlight w:val="yellow"/>
              </w:rPr>
            </w:pPr>
            <w:proofErr w:type="spellStart"/>
            <w:r w:rsidRPr="00FC6226">
              <w:rPr>
                <w:sz w:val="24"/>
                <w:szCs w:val="24"/>
                <w:highlight w:val="yellow"/>
              </w:rPr>
              <w:t>ххххххххххххххх</w:t>
            </w:r>
            <w:proofErr w:type="spellEnd"/>
          </w:p>
          <w:p w:rsidR="00940F2E" w:rsidRDefault="00940F2E" w:rsidP="00E82B9E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 w:rsidRPr="00FC6226">
              <w:rPr>
                <w:sz w:val="24"/>
                <w:szCs w:val="24"/>
                <w:highlight w:val="yellow"/>
              </w:rPr>
              <w:t>хххххххххххххххх</w:t>
            </w:r>
            <w:proofErr w:type="spellEnd"/>
          </w:p>
          <w:p w:rsidR="00940F2E" w:rsidRDefault="00940F2E" w:rsidP="00E82B9E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</w:p>
          <w:p w:rsidR="00940F2E" w:rsidRDefault="00940F2E" w:rsidP="00E82B9E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</w:p>
          <w:p w:rsidR="00940F2E" w:rsidRDefault="00940F2E" w:rsidP="00E82B9E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_______________</w:t>
            </w:r>
            <w:r w:rsidRPr="00FC6226">
              <w:rPr>
                <w:sz w:val="24"/>
                <w:szCs w:val="24"/>
                <w:highlight w:val="yellow"/>
              </w:rPr>
              <w:t>хххххххххх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940F2E" w:rsidRDefault="00940F2E" w:rsidP="00E82B9E">
            <w:pPr>
              <w:tabs>
                <w:tab w:val="left" w:pos="426"/>
              </w:tabs>
              <w:jc w:val="both"/>
              <w:rPr>
                <w:b/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4F1DD9" w:rsidRPr="00122371" w:rsidRDefault="00873D78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vanish/>
          <w:sz w:val="24"/>
          <w:szCs w:val="24"/>
        </w:rPr>
        <w:cr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</w:p>
    <w:sectPr w:rsidR="004F1DD9" w:rsidRPr="00122371" w:rsidSect="00412ED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76950"/>
    <w:multiLevelType w:val="hybridMultilevel"/>
    <w:tmpl w:val="6EA2C6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6D2253"/>
    <w:multiLevelType w:val="hybridMultilevel"/>
    <w:tmpl w:val="E8243B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6967CF"/>
    <w:multiLevelType w:val="hybridMultilevel"/>
    <w:tmpl w:val="7A8257BA"/>
    <w:lvl w:ilvl="0" w:tplc="159C4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C3480"/>
    <w:multiLevelType w:val="hybridMultilevel"/>
    <w:tmpl w:val="883C0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55C7D"/>
    <w:multiLevelType w:val="multilevel"/>
    <w:tmpl w:val="5B9A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5">
    <w:nsid w:val="28310D1C"/>
    <w:multiLevelType w:val="hybridMultilevel"/>
    <w:tmpl w:val="174E54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FD37727"/>
    <w:multiLevelType w:val="hybridMultilevel"/>
    <w:tmpl w:val="BE147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47092D"/>
    <w:multiLevelType w:val="hybridMultilevel"/>
    <w:tmpl w:val="2EBA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7A15D7"/>
    <w:multiLevelType w:val="hybridMultilevel"/>
    <w:tmpl w:val="9DE61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033E1D"/>
    <w:multiLevelType w:val="multilevel"/>
    <w:tmpl w:val="2DC073CC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6DE072F7"/>
    <w:multiLevelType w:val="hybridMultilevel"/>
    <w:tmpl w:val="FEB4C646"/>
    <w:lvl w:ilvl="0" w:tplc="0BDC7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E38D5"/>
    <w:multiLevelType w:val="hybridMultilevel"/>
    <w:tmpl w:val="17E64DE2"/>
    <w:lvl w:ilvl="0" w:tplc="159C4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886991"/>
    <w:multiLevelType w:val="hybridMultilevel"/>
    <w:tmpl w:val="519C294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77751701"/>
    <w:multiLevelType w:val="multilevel"/>
    <w:tmpl w:val="BAE6A8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865" w:hanging="25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14">
    <w:nsid w:val="7BE6040A"/>
    <w:multiLevelType w:val="hybridMultilevel"/>
    <w:tmpl w:val="6924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1027B9"/>
    <w:multiLevelType w:val="hybridMultilevel"/>
    <w:tmpl w:val="3B2201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FD25DBB"/>
    <w:multiLevelType w:val="hybridMultilevel"/>
    <w:tmpl w:val="3E2ED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3"/>
  </w:num>
  <w:num w:numId="5">
    <w:abstractNumId w:val="6"/>
  </w:num>
  <w:num w:numId="6">
    <w:abstractNumId w:val="16"/>
  </w:num>
  <w:num w:numId="7">
    <w:abstractNumId w:val="8"/>
  </w:num>
  <w:num w:numId="8">
    <w:abstractNumId w:val="9"/>
  </w:num>
  <w:num w:numId="9">
    <w:abstractNumId w:val="10"/>
  </w:num>
  <w:num w:numId="10">
    <w:abstractNumId w:val="5"/>
  </w:num>
  <w:num w:numId="11">
    <w:abstractNumId w:val="1"/>
  </w:num>
  <w:num w:numId="12">
    <w:abstractNumId w:val="15"/>
  </w:num>
  <w:num w:numId="13">
    <w:abstractNumId w:val="12"/>
  </w:num>
  <w:num w:numId="14">
    <w:abstractNumId w:val="0"/>
  </w:num>
  <w:num w:numId="15">
    <w:abstractNumId w:val="13"/>
  </w:num>
  <w:num w:numId="16">
    <w:abstractNumId w:val="2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B57E6"/>
    <w:rsid w:val="000006DF"/>
    <w:rsid w:val="00003921"/>
    <w:rsid w:val="00006AF0"/>
    <w:rsid w:val="00015669"/>
    <w:rsid w:val="00016A13"/>
    <w:rsid w:val="000224B6"/>
    <w:rsid w:val="0002439F"/>
    <w:rsid w:val="000245A0"/>
    <w:rsid w:val="00024815"/>
    <w:rsid w:val="00025B8D"/>
    <w:rsid w:val="000327CB"/>
    <w:rsid w:val="000337DC"/>
    <w:rsid w:val="00035D22"/>
    <w:rsid w:val="0003758F"/>
    <w:rsid w:val="00042239"/>
    <w:rsid w:val="00043094"/>
    <w:rsid w:val="00047B05"/>
    <w:rsid w:val="00081CCF"/>
    <w:rsid w:val="00092052"/>
    <w:rsid w:val="00095597"/>
    <w:rsid w:val="00096973"/>
    <w:rsid w:val="000A1B8E"/>
    <w:rsid w:val="000A4348"/>
    <w:rsid w:val="000B1A46"/>
    <w:rsid w:val="000B31C3"/>
    <w:rsid w:val="000C2747"/>
    <w:rsid w:val="000E0DBE"/>
    <w:rsid w:val="000E65E1"/>
    <w:rsid w:val="000F39D3"/>
    <w:rsid w:val="001001C7"/>
    <w:rsid w:val="00111542"/>
    <w:rsid w:val="0011731C"/>
    <w:rsid w:val="00120694"/>
    <w:rsid w:val="00122371"/>
    <w:rsid w:val="00122763"/>
    <w:rsid w:val="0012318D"/>
    <w:rsid w:val="0014583E"/>
    <w:rsid w:val="0015056B"/>
    <w:rsid w:val="00152C5F"/>
    <w:rsid w:val="00165D02"/>
    <w:rsid w:val="00167DFC"/>
    <w:rsid w:val="001737C7"/>
    <w:rsid w:val="00176213"/>
    <w:rsid w:val="0019009F"/>
    <w:rsid w:val="00192CEE"/>
    <w:rsid w:val="0019763E"/>
    <w:rsid w:val="001A3ACF"/>
    <w:rsid w:val="001C096C"/>
    <w:rsid w:val="001C1864"/>
    <w:rsid w:val="001C5E3F"/>
    <w:rsid w:val="001C78A8"/>
    <w:rsid w:val="001C7F77"/>
    <w:rsid w:val="001D5AAA"/>
    <w:rsid w:val="001E1F4F"/>
    <w:rsid w:val="001E3079"/>
    <w:rsid w:val="001E6339"/>
    <w:rsid w:val="001E6721"/>
    <w:rsid w:val="001F7B0B"/>
    <w:rsid w:val="00203B7F"/>
    <w:rsid w:val="002132ED"/>
    <w:rsid w:val="00216431"/>
    <w:rsid w:val="0021715E"/>
    <w:rsid w:val="002221AC"/>
    <w:rsid w:val="00223964"/>
    <w:rsid w:val="002324FA"/>
    <w:rsid w:val="00240989"/>
    <w:rsid w:val="00242C15"/>
    <w:rsid w:val="00242F58"/>
    <w:rsid w:val="00253AEE"/>
    <w:rsid w:val="00255532"/>
    <w:rsid w:val="00255CFD"/>
    <w:rsid w:val="00255E32"/>
    <w:rsid w:val="0026521A"/>
    <w:rsid w:val="00271E14"/>
    <w:rsid w:val="00271ECE"/>
    <w:rsid w:val="00275D5B"/>
    <w:rsid w:val="00275FDA"/>
    <w:rsid w:val="002813EE"/>
    <w:rsid w:val="00282764"/>
    <w:rsid w:val="0028592F"/>
    <w:rsid w:val="002919A5"/>
    <w:rsid w:val="002928F0"/>
    <w:rsid w:val="002954F1"/>
    <w:rsid w:val="00295775"/>
    <w:rsid w:val="00296678"/>
    <w:rsid w:val="002B2926"/>
    <w:rsid w:val="002B3E89"/>
    <w:rsid w:val="002B57E6"/>
    <w:rsid w:val="002C1DB1"/>
    <w:rsid w:val="002C3754"/>
    <w:rsid w:val="002C5C62"/>
    <w:rsid w:val="002D3A06"/>
    <w:rsid w:val="002D3E5B"/>
    <w:rsid w:val="002E2484"/>
    <w:rsid w:val="002E2AB4"/>
    <w:rsid w:val="002E2FB4"/>
    <w:rsid w:val="002F3AFB"/>
    <w:rsid w:val="002F62E1"/>
    <w:rsid w:val="00300442"/>
    <w:rsid w:val="00301A1F"/>
    <w:rsid w:val="00301D3B"/>
    <w:rsid w:val="00306D4D"/>
    <w:rsid w:val="00316F2C"/>
    <w:rsid w:val="00317BB7"/>
    <w:rsid w:val="00325BA6"/>
    <w:rsid w:val="00332C70"/>
    <w:rsid w:val="0033462E"/>
    <w:rsid w:val="00342FB9"/>
    <w:rsid w:val="003433F8"/>
    <w:rsid w:val="0034440E"/>
    <w:rsid w:val="003524AE"/>
    <w:rsid w:val="00364AD8"/>
    <w:rsid w:val="00365798"/>
    <w:rsid w:val="00375F96"/>
    <w:rsid w:val="00383150"/>
    <w:rsid w:val="0038390B"/>
    <w:rsid w:val="00392D57"/>
    <w:rsid w:val="00397B4A"/>
    <w:rsid w:val="003A0136"/>
    <w:rsid w:val="003A3D3C"/>
    <w:rsid w:val="003A6568"/>
    <w:rsid w:val="003A7B8E"/>
    <w:rsid w:val="003B29D5"/>
    <w:rsid w:val="003C24CF"/>
    <w:rsid w:val="003C5FDD"/>
    <w:rsid w:val="003C62A5"/>
    <w:rsid w:val="003D262B"/>
    <w:rsid w:val="003D5CF4"/>
    <w:rsid w:val="003E48B5"/>
    <w:rsid w:val="003F1E80"/>
    <w:rsid w:val="003F1F39"/>
    <w:rsid w:val="003F2ABB"/>
    <w:rsid w:val="003F715D"/>
    <w:rsid w:val="00403CEA"/>
    <w:rsid w:val="00404968"/>
    <w:rsid w:val="004057AA"/>
    <w:rsid w:val="00412EDC"/>
    <w:rsid w:val="00414469"/>
    <w:rsid w:val="00414F52"/>
    <w:rsid w:val="00420EAD"/>
    <w:rsid w:val="004243FC"/>
    <w:rsid w:val="0043262A"/>
    <w:rsid w:val="004375FF"/>
    <w:rsid w:val="0044362A"/>
    <w:rsid w:val="00443AD9"/>
    <w:rsid w:val="0045012D"/>
    <w:rsid w:val="004576A3"/>
    <w:rsid w:val="00463A6A"/>
    <w:rsid w:val="00466F68"/>
    <w:rsid w:val="004705C6"/>
    <w:rsid w:val="00473CD1"/>
    <w:rsid w:val="00484F16"/>
    <w:rsid w:val="004859BA"/>
    <w:rsid w:val="004A0FBC"/>
    <w:rsid w:val="004B2091"/>
    <w:rsid w:val="004B410A"/>
    <w:rsid w:val="004B454E"/>
    <w:rsid w:val="004B4F8A"/>
    <w:rsid w:val="004C27DD"/>
    <w:rsid w:val="004C3C8C"/>
    <w:rsid w:val="004C4865"/>
    <w:rsid w:val="004C51D3"/>
    <w:rsid w:val="004D682B"/>
    <w:rsid w:val="004E4F5B"/>
    <w:rsid w:val="004E63CB"/>
    <w:rsid w:val="004F15F8"/>
    <w:rsid w:val="004F1DD9"/>
    <w:rsid w:val="004F4848"/>
    <w:rsid w:val="00501F33"/>
    <w:rsid w:val="005051B5"/>
    <w:rsid w:val="00506ADE"/>
    <w:rsid w:val="00513E0B"/>
    <w:rsid w:val="005142BF"/>
    <w:rsid w:val="005150BF"/>
    <w:rsid w:val="005153B9"/>
    <w:rsid w:val="0053209C"/>
    <w:rsid w:val="00532670"/>
    <w:rsid w:val="005360B0"/>
    <w:rsid w:val="00537070"/>
    <w:rsid w:val="00540AF2"/>
    <w:rsid w:val="005432BB"/>
    <w:rsid w:val="00544FB2"/>
    <w:rsid w:val="00555F1E"/>
    <w:rsid w:val="00557526"/>
    <w:rsid w:val="00562A5F"/>
    <w:rsid w:val="005A13B7"/>
    <w:rsid w:val="005C247D"/>
    <w:rsid w:val="005C25D3"/>
    <w:rsid w:val="005C53CA"/>
    <w:rsid w:val="005C72A4"/>
    <w:rsid w:val="005D1B37"/>
    <w:rsid w:val="005D2F9C"/>
    <w:rsid w:val="005E2B9D"/>
    <w:rsid w:val="005E3F6C"/>
    <w:rsid w:val="005F2A7B"/>
    <w:rsid w:val="005F462B"/>
    <w:rsid w:val="00603B08"/>
    <w:rsid w:val="0060523C"/>
    <w:rsid w:val="00606DC9"/>
    <w:rsid w:val="00615E26"/>
    <w:rsid w:val="006261D1"/>
    <w:rsid w:val="0062777F"/>
    <w:rsid w:val="00642D95"/>
    <w:rsid w:val="00643FD6"/>
    <w:rsid w:val="00646BE2"/>
    <w:rsid w:val="00656E40"/>
    <w:rsid w:val="00663D7E"/>
    <w:rsid w:val="00666441"/>
    <w:rsid w:val="00681626"/>
    <w:rsid w:val="00684918"/>
    <w:rsid w:val="0068630C"/>
    <w:rsid w:val="0069147F"/>
    <w:rsid w:val="00691E05"/>
    <w:rsid w:val="00692C0B"/>
    <w:rsid w:val="00693765"/>
    <w:rsid w:val="0069571A"/>
    <w:rsid w:val="006977E8"/>
    <w:rsid w:val="006A1E66"/>
    <w:rsid w:val="006B2EFB"/>
    <w:rsid w:val="006B4BF1"/>
    <w:rsid w:val="006C246C"/>
    <w:rsid w:val="006C3973"/>
    <w:rsid w:val="006D0E93"/>
    <w:rsid w:val="006D2F7A"/>
    <w:rsid w:val="006D4370"/>
    <w:rsid w:val="006D4F0C"/>
    <w:rsid w:val="006D5D61"/>
    <w:rsid w:val="006F4C89"/>
    <w:rsid w:val="006F5CA7"/>
    <w:rsid w:val="00703979"/>
    <w:rsid w:val="00707EE3"/>
    <w:rsid w:val="00710F67"/>
    <w:rsid w:val="00717EBC"/>
    <w:rsid w:val="00726C51"/>
    <w:rsid w:val="00726E9A"/>
    <w:rsid w:val="007279E3"/>
    <w:rsid w:val="007338C1"/>
    <w:rsid w:val="00734954"/>
    <w:rsid w:val="00735E63"/>
    <w:rsid w:val="007511E8"/>
    <w:rsid w:val="00751E36"/>
    <w:rsid w:val="00752991"/>
    <w:rsid w:val="00764BEF"/>
    <w:rsid w:val="00771EA8"/>
    <w:rsid w:val="007823A5"/>
    <w:rsid w:val="00785DFA"/>
    <w:rsid w:val="00792E69"/>
    <w:rsid w:val="007A2156"/>
    <w:rsid w:val="007A35D1"/>
    <w:rsid w:val="007A4990"/>
    <w:rsid w:val="007A66EB"/>
    <w:rsid w:val="007B08DC"/>
    <w:rsid w:val="007B19B5"/>
    <w:rsid w:val="007B2170"/>
    <w:rsid w:val="007C4AE1"/>
    <w:rsid w:val="007C616C"/>
    <w:rsid w:val="007C7B25"/>
    <w:rsid w:val="007D22CB"/>
    <w:rsid w:val="007D7D08"/>
    <w:rsid w:val="007F6757"/>
    <w:rsid w:val="00807C77"/>
    <w:rsid w:val="00815633"/>
    <w:rsid w:val="008206BE"/>
    <w:rsid w:val="0082161E"/>
    <w:rsid w:val="00822A59"/>
    <w:rsid w:val="00831BE5"/>
    <w:rsid w:val="00833F09"/>
    <w:rsid w:val="008346BC"/>
    <w:rsid w:val="00845D49"/>
    <w:rsid w:val="00850F1E"/>
    <w:rsid w:val="0085190B"/>
    <w:rsid w:val="0085338B"/>
    <w:rsid w:val="008612EF"/>
    <w:rsid w:val="00862A13"/>
    <w:rsid w:val="008631D4"/>
    <w:rsid w:val="00865342"/>
    <w:rsid w:val="00866E82"/>
    <w:rsid w:val="00872BA9"/>
    <w:rsid w:val="00873D78"/>
    <w:rsid w:val="008809D2"/>
    <w:rsid w:val="0088280E"/>
    <w:rsid w:val="00885B7A"/>
    <w:rsid w:val="008861DA"/>
    <w:rsid w:val="008914D1"/>
    <w:rsid w:val="0089683B"/>
    <w:rsid w:val="00897407"/>
    <w:rsid w:val="008C1DFB"/>
    <w:rsid w:val="008C5BC7"/>
    <w:rsid w:val="008D1C87"/>
    <w:rsid w:val="008D490D"/>
    <w:rsid w:val="008D6771"/>
    <w:rsid w:val="008F2DB9"/>
    <w:rsid w:val="008F3D61"/>
    <w:rsid w:val="00902525"/>
    <w:rsid w:val="00902938"/>
    <w:rsid w:val="00903F3C"/>
    <w:rsid w:val="009104DF"/>
    <w:rsid w:val="00913830"/>
    <w:rsid w:val="009138FB"/>
    <w:rsid w:val="009221A7"/>
    <w:rsid w:val="00922FF0"/>
    <w:rsid w:val="00924F2E"/>
    <w:rsid w:val="00931A49"/>
    <w:rsid w:val="009344AF"/>
    <w:rsid w:val="00940F2E"/>
    <w:rsid w:val="00943DCA"/>
    <w:rsid w:val="00954686"/>
    <w:rsid w:val="00974900"/>
    <w:rsid w:val="00976B08"/>
    <w:rsid w:val="00977F5E"/>
    <w:rsid w:val="00983786"/>
    <w:rsid w:val="009846E5"/>
    <w:rsid w:val="00990AC3"/>
    <w:rsid w:val="00991211"/>
    <w:rsid w:val="00992A2E"/>
    <w:rsid w:val="00994CC2"/>
    <w:rsid w:val="009A4CA8"/>
    <w:rsid w:val="009A5406"/>
    <w:rsid w:val="009B10D3"/>
    <w:rsid w:val="009B53C8"/>
    <w:rsid w:val="009B5A9C"/>
    <w:rsid w:val="009B756A"/>
    <w:rsid w:val="009C1050"/>
    <w:rsid w:val="009D086B"/>
    <w:rsid w:val="009D17DE"/>
    <w:rsid w:val="009D21D6"/>
    <w:rsid w:val="009D39F0"/>
    <w:rsid w:val="009E00FA"/>
    <w:rsid w:val="009E1F6B"/>
    <w:rsid w:val="009E2776"/>
    <w:rsid w:val="009E5473"/>
    <w:rsid w:val="009F37A0"/>
    <w:rsid w:val="009F40FA"/>
    <w:rsid w:val="009F7855"/>
    <w:rsid w:val="00A07085"/>
    <w:rsid w:val="00A07592"/>
    <w:rsid w:val="00A1207B"/>
    <w:rsid w:val="00A239FA"/>
    <w:rsid w:val="00A243F9"/>
    <w:rsid w:val="00A30E1E"/>
    <w:rsid w:val="00A321A2"/>
    <w:rsid w:val="00A471EB"/>
    <w:rsid w:val="00A55D18"/>
    <w:rsid w:val="00A66761"/>
    <w:rsid w:val="00A70096"/>
    <w:rsid w:val="00A7009C"/>
    <w:rsid w:val="00A71D3E"/>
    <w:rsid w:val="00A80FBB"/>
    <w:rsid w:val="00A84A27"/>
    <w:rsid w:val="00A9158D"/>
    <w:rsid w:val="00A92F48"/>
    <w:rsid w:val="00A97263"/>
    <w:rsid w:val="00AA097E"/>
    <w:rsid w:val="00AB2BDD"/>
    <w:rsid w:val="00AB6714"/>
    <w:rsid w:val="00AC0261"/>
    <w:rsid w:val="00AC327A"/>
    <w:rsid w:val="00AC50B4"/>
    <w:rsid w:val="00AE1F43"/>
    <w:rsid w:val="00AF2259"/>
    <w:rsid w:val="00B050C3"/>
    <w:rsid w:val="00B05A4F"/>
    <w:rsid w:val="00B07B76"/>
    <w:rsid w:val="00B11C67"/>
    <w:rsid w:val="00B16ADC"/>
    <w:rsid w:val="00B42CF0"/>
    <w:rsid w:val="00B45626"/>
    <w:rsid w:val="00B54E69"/>
    <w:rsid w:val="00B55135"/>
    <w:rsid w:val="00B60453"/>
    <w:rsid w:val="00B6186C"/>
    <w:rsid w:val="00B65905"/>
    <w:rsid w:val="00B75547"/>
    <w:rsid w:val="00B76C92"/>
    <w:rsid w:val="00B80F43"/>
    <w:rsid w:val="00B8673D"/>
    <w:rsid w:val="00B87C4A"/>
    <w:rsid w:val="00B95681"/>
    <w:rsid w:val="00B958A5"/>
    <w:rsid w:val="00BA0E9C"/>
    <w:rsid w:val="00BB270D"/>
    <w:rsid w:val="00BB2E06"/>
    <w:rsid w:val="00BB33DF"/>
    <w:rsid w:val="00BB5005"/>
    <w:rsid w:val="00BB73C1"/>
    <w:rsid w:val="00BC2FF2"/>
    <w:rsid w:val="00BC30AB"/>
    <w:rsid w:val="00BD29CD"/>
    <w:rsid w:val="00BF30E6"/>
    <w:rsid w:val="00C04578"/>
    <w:rsid w:val="00C13C9F"/>
    <w:rsid w:val="00C16D0A"/>
    <w:rsid w:val="00C26EB2"/>
    <w:rsid w:val="00C27740"/>
    <w:rsid w:val="00C31028"/>
    <w:rsid w:val="00C32ED7"/>
    <w:rsid w:val="00C5194B"/>
    <w:rsid w:val="00C5247D"/>
    <w:rsid w:val="00C60EDA"/>
    <w:rsid w:val="00C676D8"/>
    <w:rsid w:val="00C77FD7"/>
    <w:rsid w:val="00C823C9"/>
    <w:rsid w:val="00C90074"/>
    <w:rsid w:val="00C905EF"/>
    <w:rsid w:val="00C9743D"/>
    <w:rsid w:val="00CA0BEE"/>
    <w:rsid w:val="00CA36BA"/>
    <w:rsid w:val="00CA5B20"/>
    <w:rsid w:val="00CA6765"/>
    <w:rsid w:val="00CB15A1"/>
    <w:rsid w:val="00CB2B16"/>
    <w:rsid w:val="00CB370C"/>
    <w:rsid w:val="00CB40A3"/>
    <w:rsid w:val="00CC190D"/>
    <w:rsid w:val="00CD0042"/>
    <w:rsid w:val="00CD03C6"/>
    <w:rsid w:val="00CE0CEE"/>
    <w:rsid w:val="00CE6421"/>
    <w:rsid w:val="00CF0D24"/>
    <w:rsid w:val="00CF2F0A"/>
    <w:rsid w:val="00CF61B7"/>
    <w:rsid w:val="00CF736C"/>
    <w:rsid w:val="00CF7F00"/>
    <w:rsid w:val="00D00ABB"/>
    <w:rsid w:val="00D00C87"/>
    <w:rsid w:val="00D0108E"/>
    <w:rsid w:val="00D033C1"/>
    <w:rsid w:val="00D113D5"/>
    <w:rsid w:val="00D11859"/>
    <w:rsid w:val="00D13E16"/>
    <w:rsid w:val="00D14398"/>
    <w:rsid w:val="00D16477"/>
    <w:rsid w:val="00D241D3"/>
    <w:rsid w:val="00D241F5"/>
    <w:rsid w:val="00D267BB"/>
    <w:rsid w:val="00D33067"/>
    <w:rsid w:val="00D44984"/>
    <w:rsid w:val="00D474E8"/>
    <w:rsid w:val="00D5203B"/>
    <w:rsid w:val="00D538DA"/>
    <w:rsid w:val="00D53C03"/>
    <w:rsid w:val="00D57FA1"/>
    <w:rsid w:val="00D65ADA"/>
    <w:rsid w:val="00D6667A"/>
    <w:rsid w:val="00D67E4B"/>
    <w:rsid w:val="00D71416"/>
    <w:rsid w:val="00D75A1E"/>
    <w:rsid w:val="00D762EC"/>
    <w:rsid w:val="00D77369"/>
    <w:rsid w:val="00D82DA1"/>
    <w:rsid w:val="00D83893"/>
    <w:rsid w:val="00D95677"/>
    <w:rsid w:val="00D95AD2"/>
    <w:rsid w:val="00DA523E"/>
    <w:rsid w:val="00DB628D"/>
    <w:rsid w:val="00DC0FEB"/>
    <w:rsid w:val="00DC10CB"/>
    <w:rsid w:val="00DC5481"/>
    <w:rsid w:val="00DD3E2F"/>
    <w:rsid w:val="00DE02B2"/>
    <w:rsid w:val="00DE4A64"/>
    <w:rsid w:val="00E015DF"/>
    <w:rsid w:val="00E10E19"/>
    <w:rsid w:val="00E110C3"/>
    <w:rsid w:val="00E13347"/>
    <w:rsid w:val="00E14E21"/>
    <w:rsid w:val="00E15B94"/>
    <w:rsid w:val="00E25CD0"/>
    <w:rsid w:val="00E26DA7"/>
    <w:rsid w:val="00E27166"/>
    <w:rsid w:val="00E3203C"/>
    <w:rsid w:val="00E3385D"/>
    <w:rsid w:val="00E339C7"/>
    <w:rsid w:val="00E46D8B"/>
    <w:rsid w:val="00E474F7"/>
    <w:rsid w:val="00E479E2"/>
    <w:rsid w:val="00E51556"/>
    <w:rsid w:val="00E572E8"/>
    <w:rsid w:val="00E57F53"/>
    <w:rsid w:val="00E6268C"/>
    <w:rsid w:val="00E723C4"/>
    <w:rsid w:val="00E769F7"/>
    <w:rsid w:val="00E80F5C"/>
    <w:rsid w:val="00E90EF2"/>
    <w:rsid w:val="00E9567E"/>
    <w:rsid w:val="00EA5B88"/>
    <w:rsid w:val="00EB4FC2"/>
    <w:rsid w:val="00EB5F4D"/>
    <w:rsid w:val="00EB6E1E"/>
    <w:rsid w:val="00EC19E5"/>
    <w:rsid w:val="00EC5BDD"/>
    <w:rsid w:val="00ED1251"/>
    <w:rsid w:val="00EE5F5A"/>
    <w:rsid w:val="00EF4A4A"/>
    <w:rsid w:val="00EF79B7"/>
    <w:rsid w:val="00F023D0"/>
    <w:rsid w:val="00F053E4"/>
    <w:rsid w:val="00F05D43"/>
    <w:rsid w:val="00F14049"/>
    <w:rsid w:val="00F1524D"/>
    <w:rsid w:val="00F33B0D"/>
    <w:rsid w:val="00F371C7"/>
    <w:rsid w:val="00F40730"/>
    <w:rsid w:val="00F44E30"/>
    <w:rsid w:val="00F5732A"/>
    <w:rsid w:val="00F61272"/>
    <w:rsid w:val="00F6196B"/>
    <w:rsid w:val="00F7423D"/>
    <w:rsid w:val="00F829B4"/>
    <w:rsid w:val="00F841FC"/>
    <w:rsid w:val="00F90165"/>
    <w:rsid w:val="00F9389A"/>
    <w:rsid w:val="00F9774F"/>
    <w:rsid w:val="00FA35DC"/>
    <w:rsid w:val="00FB29CB"/>
    <w:rsid w:val="00FB40C6"/>
    <w:rsid w:val="00FB5744"/>
    <w:rsid w:val="00FB5ABE"/>
    <w:rsid w:val="00FC13F1"/>
    <w:rsid w:val="00FD45C6"/>
    <w:rsid w:val="00FD60B9"/>
    <w:rsid w:val="00FD76B1"/>
    <w:rsid w:val="00FE2002"/>
    <w:rsid w:val="00FE2156"/>
    <w:rsid w:val="00FE4D04"/>
    <w:rsid w:val="00FE6291"/>
    <w:rsid w:val="00FE78D3"/>
    <w:rsid w:val="00FF6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F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D94FC-DA22-4DB2-84A7-3442871FD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Sytnik_AD</cp:lastModifiedBy>
  <cp:revision>10</cp:revision>
  <cp:lastPrinted>2015-10-23T06:41:00Z</cp:lastPrinted>
  <dcterms:created xsi:type="dcterms:W3CDTF">2017-04-02T08:37:00Z</dcterms:created>
  <dcterms:modified xsi:type="dcterms:W3CDTF">2017-04-03T02:56:00Z</dcterms:modified>
</cp:coreProperties>
</file>